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2F316637"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D42A88">
        <w:rPr>
          <w:rFonts w:ascii="Times New Roman" w:hAnsi="Times New Roman"/>
          <w:b/>
          <w:i/>
          <w:sz w:val="28"/>
          <w:szCs w:val="28"/>
        </w:rPr>
        <w:t xml:space="preserve">Program Manager </w:t>
      </w:r>
      <w:r w:rsidR="006876DD">
        <w:rPr>
          <w:rFonts w:ascii="Times New Roman" w:hAnsi="Times New Roman"/>
          <w:b/>
          <w:i/>
          <w:sz w:val="28"/>
          <w:szCs w:val="28"/>
        </w:rPr>
        <w:t xml:space="preserve">– </w:t>
      </w:r>
      <w:r w:rsidR="00D42A88">
        <w:rPr>
          <w:rFonts w:ascii="Times New Roman" w:hAnsi="Times New Roman"/>
          <w:b/>
          <w:i/>
          <w:sz w:val="28"/>
          <w:szCs w:val="28"/>
        </w:rPr>
        <w:t>Environmental</w:t>
      </w:r>
      <w:r w:rsidR="006876DD">
        <w:rPr>
          <w:rFonts w:ascii="Times New Roman" w:hAnsi="Times New Roman"/>
          <w:b/>
          <w:i/>
          <w:sz w:val="28"/>
          <w:szCs w:val="28"/>
        </w:rPr>
        <w:t xml:space="preserve"> Finance Center</w:t>
      </w:r>
    </w:p>
    <w:p w14:paraId="05FD855E" w14:textId="77777777" w:rsidR="00F400DA" w:rsidRPr="00B61293" w:rsidRDefault="00F400DA">
      <w:pPr>
        <w:rPr>
          <w:rFonts w:ascii="Times New Roman" w:hAnsi="Times New Roman"/>
          <w:szCs w:val="24"/>
        </w:rPr>
      </w:pPr>
    </w:p>
    <w:p w14:paraId="05FD855F" w14:textId="09B1E05E"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C24E82">
        <w:rPr>
          <w:rFonts w:ascii="Times New Roman" w:hAnsi="Times New Roman"/>
          <w:i/>
          <w:szCs w:val="24"/>
        </w:rPr>
        <w:t>G</w:t>
      </w:r>
      <w:bookmarkStart w:id="0" w:name="_GoBack"/>
      <w:bookmarkEnd w:id="0"/>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2B449E3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F7E76">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4AC6C507"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F105A4">
      <w:pPr>
        <w:tabs>
          <w:tab w:val="left" w:pos="-1152"/>
          <w:tab w:val="left" w:pos="-720"/>
          <w:tab w:val="left" w:pos="0"/>
          <w:tab w:val="left" w:pos="360"/>
        </w:tabs>
        <w:rPr>
          <w:rFonts w:ascii="Times New Roman" w:hAnsi="Times New Roman"/>
          <w:b/>
          <w:szCs w:val="24"/>
        </w:rPr>
      </w:pPr>
      <w:r w:rsidRPr="00AB6A40">
        <w:rPr>
          <w:rFonts w:ascii="Times New Roman" w:hAnsi="Times New Roman"/>
          <w:b/>
          <w:szCs w:val="24"/>
        </w:rPr>
        <w:t>Community and Environment Department</w:t>
      </w:r>
    </w:p>
    <w:p w14:paraId="3ECEAB52" w14:textId="27BFB9C6" w:rsidR="009F2F8B" w:rsidRPr="00AB6A40" w:rsidRDefault="00B5369F" w:rsidP="00F105A4">
      <w:pPr>
        <w:tabs>
          <w:tab w:val="left" w:pos="-1152"/>
          <w:tab w:val="left" w:pos="-720"/>
          <w:tab w:val="left" w:pos="0"/>
          <w:tab w:val="left" w:pos="360"/>
        </w:tabs>
        <w:rPr>
          <w:rFonts w:ascii="Times New Roman" w:hAnsi="Times New Roman"/>
          <w:szCs w:val="24"/>
        </w:rPr>
      </w:pPr>
      <w:r w:rsidRPr="00AB6A40">
        <w:rPr>
          <w:rFonts w:ascii="Times New Roman" w:hAnsi="Times New Roman"/>
          <w:szCs w:val="24"/>
        </w:rPr>
        <w:t>RCAC’s environmental staff works with rural water, wastewater and solid waste systems to make them sustainable</w:t>
      </w:r>
      <w:r w:rsidR="001D3335">
        <w:rPr>
          <w:rFonts w:ascii="Times New Roman" w:hAnsi="Times New Roman"/>
          <w:szCs w:val="24"/>
        </w:rPr>
        <w:t xml:space="preserve">. </w:t>
      </w:r>
      <w:r w:rsidRPr="00AB6A40">
        <w:rPr>
          <w:rFonts w:ascii="Times New Roman" w:hAnsi="Times New Roman"/>
          <w:szCs w:val="24"/>
        </w:rPr>
        <w:t xml:space="preserve">Staff works with the volunteer boards of directors and </w:t>
      </w:r>
      <w:r w:rsidR="001D3335">
        <w:rPr>
          <w:rFonts w:ascii="Times New Roman" w:hAnsi="Times New Roman"/>
          <w:szCs w:val="24"/>
        </w:rPr>
        <w:t>small system staff</w:t>
      </w:r>
      <w:r w:rsidRPr="00AB6A40">
        <w:rPr>
          <w:rFonts w:ascii="Times New Roman" w:hAnsi="Times New Roman"/>
          <w:szCs w:val="24"/>
        </w:rPr>
        <w:t xml:space="preserve"> to make sure they comply with state and federal regulations and understand the</w:t>
      </w:r>
      <w:r w:rsidR="001D3335">
        <w:rPr>
          <w:rFonts w:ascii="Times New Roman" w:hAnsi="Times New Roman"/>
          <w:szCs w:val="24"/>
        </w:rPr>
        <w:t xml:space="preserve"> system</w:t>
      </w:r>
      <w:r w:rsidRPr="00AB6A40">
        <w:rPr>
          <w:rFonts w:ascii="Times New Roman" w:hAnsi="Times New Roman"/>
          <w:szCs w:val="24"/>
        </w:rPr>
        <w:t xml:space="preserve"> finances and operations</w:t>
      </w:r>
      <w:r w:rsidR="001D3335">
        <w:rPr>
          <w:rFonts w:ascii="Times New Roman" w:hAnsi="Times New Roman"/>
          <w:szCs w:val="24"/>
        </w:rPr>
        <w:t xml:space="preserve">. </w:t>
      </w:r>
      <w:r w:rsidR="00697EB8">
        <w:rPr>
          <w:rFonts w:ascii="Times New Roman" w:hAnsi="Times New Roman"/>
          <w:szCs w:val="24"/>
        </w:rPr>
        <w:t>RCAC’s work outcomes include</w:t>
      </w:r>
      <w:r w:rsidR="009F2F8B">
        <w:rPr>
          <w:rFonts w:ascii="Times New Roman" w:hAnsi="Times New Roman"/>
          <w:szCs w:val="24"/>
        </w:rPr>
        <w:t>:</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w:t>
      </w:r>
      <w:r w:rsidR="00697EB8">
        <w:rPr>
          <w:rFonts w:ascii="Times New Roman" w:hAnsi="Times New Roman"/>
          <w:szCs w:val="24"/>
        </w:rPr>
        <w:t xml:space="preserve">to </w:t>
      </w:r>
      <w:r w:rsidR="009F2F8B">
        <w:rPr>
          <w:rFonts w:ascii="Times New Roman" w:hAnsi="Times New Roman"/>
          <w:szCs w:val="24"/>
        </w:rPr>
        <w:t xml:space="preserve">resources for capital improvement projects; </w:t>
      </w:r>
      <w:r w:rsidR="00697EB8">
        <w:rPr>
          <w:rFonts w:ascii="Times New Roman" w:hAnsi="Times New Roman"/>
          <w:szCs w:val="24"/>
        </w:rPr>
        <w:t>and</w:t>
      </w:r>
      <w:r w:rsidR="009F2F8B" w:rsidRPr="00AB6A40">
        <w:rPr>
          <w:rFonts w:ascii="Times New Roman" w:hAnsi="Times New Roman"/>
          <w:szCs w:val="24"/>
        </w:rPr>
        <w:t xml:space="preserve"> </w:t>
      </w:r>
      <w:r w:rsidR="00697EB8">
        <w:rPr>
          <w:rFonts w:ascii="Times New Roman" w:hAnsi="Times New Roman"/>
          <w:szCs w:val="24"/>
        </w:rPr>
        <w:t xml:space="preserve">building </w:t>
      </w:r>
      <w:r w:rsidR="001D3335">
        <w:rPr>
          <w:rFonts w:ascii="Times New Roman" w:hAnsi="Times New Roman"/>
          <w:szCs w:val="24"/>
        </w:rPr>
        <w:t>board and staff capacity</w:t>
      </w:r>
      <w:r w:rsidR="009F2F8B" w:rsidRPr="00AB6A40">
        <w:rPr>
          <w:rFonts w:ascii="Times New Roman" w:hAnsi="Times New Roman"/>
          <w:szCs w:val="24"/>
        </w:rPr>
        <w:t xml:space="preserve">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146B0F5" w:rsidR="00B5369F" w:rsidRDefault="00961A32" w:rsidP="00B5369F">
      <w:pPr>
        <w:tabs>
          <w:tab w:val="left" w:pos="-1152"/>
          <w:tab w:val="left" w:pos="-720"/>
          <w:tab w:val="left" w:pos="0"/>
          <w:tab w:val="left" w:pos="360"/>
        </w:tabs>
        <w:rPr>
          <w:rFonts w:ascii="Times New Roman" w:hAnsi="Times New Roman"/>
          <w:szCs w:val="24"/>
        </w:rPr>
      </w:pPr>
      <w:r>
        <w:rPr>
          <w:rFonts w:ascii="Times New Roman" w:hAnsi="Times New Roman"/>
          <w:szCs w:val="24"/>
        </w:rPr>
        <w:t>The Program Manager (Ru</w:t>
      </w:r>
      <w:r w:rsidR="006876DD">
        <w:rPr>
          <w:rFonts w:ascii="Times New Roman" w:hAnsi="Times New Roman"/>
          <w:szCs w:val="24"/>
        </w:rPr>
        <w:t>ral Development Specialist I</w:t>
      </w:r>
      <w:r w:rsidR="00FC7E61">
        <w:rPr>
          <w:rFonts w:ascii="Times New Roman" w:hAnsi="Times New Roman"/>
          <w:szCs w:val="24"/>
        </w:rPr>
        <w:t>I</w:t>
      </w:r>
      <w:r w:rsidR="006876DD">
        <w:rPr>
          <w:rFonts w:ascii="Times New Roman" w:hAnsi="Times New Roman"/>
          <w:szCs w:val="24"/>
        </w:rPr>
        <w:t>I</w:t>
      </w:r>
      <w:r>
        <w:rPr>
          <w:rFonts w:ascii="Times New Roman" w:hAnsi="Times New Roman"/>
          <w:szCs w:val="24"/>
        </w:rPr>
        <w:t xml:space="preserve">) will oversee </w:t>
      </w:r>
      <w:r w:rsidR="006876DD">
        <w:rPr>
          <w:rFonts w:ascii="Times New Roman" w:hAnsi="Times New Roman"/>
          <w:szCs w:val="24"/>
        </w:rPr>
        <w:t>the Region 10 Environmental Finance Center</w:t>
      </w:r>
      <w:r>
        <w:rPr>
          <w:rFonts w:ascii="Times New Roman" w:hAnsi="Times New Roman"/>
          <w:szCs w:val="24"/>
        </w:rPr>
        <w:t xml:space="preserve"> </w:t>
      </w:r>
      <w:r w:rsidR="006876DD">
        <w:rPr>
          <w:rFonts w:ascii="Times New Roman" w:hAnsi="Times New Roman"/>
          <w:szCs w:val="24"/>
        </w:rPr>
        <w:t xml:space="preserve">(EFC) </w:t>
      </w:r>
      <w:r>
        <w:rPr>
          <w:rFonts w:ascii="Times New Roman" w:hAnsi="Times New Roman"/>
          <w:szCs w:val="24"/>
        </w:rPr>
        <w:t>program</w:t>
      </w:r>
      <w:r w:rsidR="00FC7E61">
        <w:rPr>
          <w:rFonts w:ascii="Times New Roman" w:hAnsi="Times New Roman"/>
          <w:szCs w:val="24"/>
        </w:rPr>
        <w:t>, supervise one to two employees</w:t>
      </w:r>
      <w:r>
        <w:rPr>
          <w:rFonts w:ascii="Times New Roman" w:hAnsi="Times New Roman"/>
          <w:szCs w:val="24"/>
        </w:rPr>
        <w:t xml:space="preserve"> and provide other assistance to rural communities as necessary. </w:t>
      </w:r>
      <w:r w:rsidR="006876DD">
        <w:rPr>
          <w:rFonts w:ascii="Times New Roman" w:hAnsi="Times New Roman"/>
          <w:szCs w:val="24"/>
        </w:rPr>
        <w:t>The EFC develops and deploys culturally appropriate methods and tools to build financial capacity in rural and tribal communities to support their environmental and public health utilities and facilities. Through the EFC, rural and tribal communities receive direct technical assistance and hands-on training to plan for and work toward financial sustainability.</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07B6447A" w14:textId="766DBFD4"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program contracts and budgets</w:t>
      </w:r>
    </w:p>
    <w:p w14:paraId="3E9EFA4D" w14:textId="6E827E36" w:rsidR="0049490A" w:rsidRDefault="0097765E" w:rsidP="00FC7E61">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Oversee</w:t>
      </w:r>
      <w:r w:rsidR="00D42A88">
        <w:rPr>
          <w:rFonts w:ascii="Times New Roman" w:hAnsi="Times New Roman"/>
          <w:szCs w:val="24"/>
        </w:rPr>
        <w:t xml:space="preserve"> </w:t>
      </w:r>
      <w:r w:rsidR="00697EB8">
        <w:rPr>
          <w:rFonts w:ascii="Times New Roman" w:hAnsi="Times New Roman"/>
          <w:szCs w:val="24"/>
        </w:rPr>
        <w:t>program implementation</w:t>
      </w:r>
    </w:p>
    <w:p w14:paraId="7B66F3FA" w14:textId="37AAA5E6" w:rsidR="00FC7E61" w:rsidRPr="00FC7E61" w:rsidRDefault="00FC7E61" w:rsidP="00FC7E61">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Supervise up to two employees</w:t>
      </w:r>
    </w:p>
    <w:p w14:paraId="26FFE480" w14:textId="523372E0" w:rsidR="00D42A88" w:rsidRPr="001D3335" w:rsidRDefault="00D42A88" w:rsidP="001D3335">
      <w:pPr>
        <w:pStyle w:val="ListParagraph"/>
        <w:numPr>
          <w:ilvl w:val="0"/>
          <w:numId w:val="15"/>
        </w:numPr>
        <w:tabs>
          <w:tab w:val="left" w:pos="-1152"/>
          <w:tab w:val="left" w:pos="-720"/>
          <w:tab w:val="left" w:pos="0"/>
          <w:tab w:val="left" w:pos="360"/>
        </w:tabs>
        <w:rPr>
          <w:rFonts w:ascii="Times New Roman" w:hAnsi="Times New Roman"/>
          <w:szCs w:val="24"/>
        </w:rPr>
      </w:pPr>
      <w:r w:rsidRPr="001D3335">
        <w:rPr>
          <w:rFonts w:ascii="Times New Roman" w:hAnsi="Times New Roman"/>
          <w:szCs w:val="24"/>
        </w:rPr>
        <w:t>Manage relationships with client communities</w:t>
      </w:r>
      <w:r w:rsidR="001D3335" w:rsidRPr="001D3335">
        <w:rPr>
          <w:rFonts w:ascii="Times New Roman" w:hAnsi="Times New Roman"/>
          <w:szCs w:val="24"/>
        </w:rPr>
        <w:t xml:space="preserve">, </w:t>
      </w:r>
      <w:r w:rsidR="001D3335">
        <w:rPr>
          <w:rFonts w:ascii="Times New Roman" w:hAnsi="Times New Roman"/>
          <w:szCs w:val="24"/>
        </w:rPr>
        <w:t xml:space="preserve"> </w:t>
      </w:r>
      <w:r w:rsidRPr="001D3335">
        <w:rPr>
          <w:rFonts w:ascii="Times New Roman" w:hAnsi="Times New Roman"/>
          <w:szCs w:val="24"/>
        </w:rPr>
        <w:t>government agencies, foundations, and other program funders</w:t>
      </w:r>
    </w:p>
    <w:p w14:paraId="6634ABD2" w14:textId="1ACACA64" w:rsidR="00D42A88" w:rsidRDefault="001D3335"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Oversee </w:t>
      </w:r>
      <w:r w:rsidR="00D42A88">
        <w:rPr>
          <w:rFonts w:ascii="Times New Roman" w:hAnsi="Times New Roman"/>
          <w:szCs w:val="24"/>
        </w:rPr>
        <w:t>relationships with vendors and subcontractors to support program implementation</w:t>
      </w:r>
    </w:p>
    <w:p w14:paraId="37953AE2" w14:textId="55852E80"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Collaborate with RCAC’s development team to raise funds for the program</w:t>
      </w:r>
    </w:p>
    <w:p w14:paraId="7155CCF3" w14:textId="63A3CF3D" w:rsidR="00D42A88" w:rsidRPr="00525718" w:rsidRDefault="00D42A88" w:rsidP="0097765E">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and participate in networks and associations with RCAC partners</w:t>
      </w:r>
    </w:p>
    <w:p w14:paraId="5538E2F0" w14:textId="40142B92"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2AD1DDC4" w14:textId="2BA1696A"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180A87">
        <w:rPr>
          <w:rFonts w:ascii="Times New Roman" w:hAnsi="Times New Roman"/>
          <w:szCs w:val="24"/>
        </w:rPr>
        <w:t>effectively prioritize multiple tasks</w:t>
      </w:r>
    </w:p>
    <w:p w14:paraId="503565CB"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drinking water access and/or health equity issues</w:t>
      </w:r>
    </w:p>
    <w:p w14:paraId="2B8F026D"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Capacity to supervise staff and subcontractors and direct program implementation</w:t>
      </w:r>
    </w:p>
    <w:p w14:paraId="285CD5BB"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C804160"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Expertise in project management and grant management</w:t>
      </w:r>
    </w:p>
    <w:p w14:paraId="2F58BC91"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Familiarity with developing and managing budgets</w:t>
      </w:r>
    </w:p>
    <w:p w14:paraId="7A46E575"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Proficiency with personal computers, including cloud computing and Microsoft Office</w:t>
      </w:r>
    </w:p>
    <w:p w14:paraId="1095F52A" w14:textId="5D21A257" w:rsidR="00D217C4" w:rsidRDefault="00D217C4"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Experience in working in a multi-cultural environment is highly desirable</w:t>
      </w:r>
    </w:p>
    <w:p w14:paraId="36B68E11" w14:textId="6A55CB51" w:rsidR="0097765E" w:rsidRPr="00525718" w:rsidRDefault="0097765E" w:rsidP="00525718">
      <w:pPr>
        <w:tabs>
          <w:tab w:val="left" w:pos="-1152"/>
          <w:tab w:val="left" w:pos="-720"/>
          <w:tab w:val="left" w:pos="0"/>
          <w:tab w:val="left" w:pos="360"/>
        </w:tabs>
        <w:ind w:left="360"/>
        <w:rPr>
          <w:rFonts w:ascii="Times New Roman" w:hAnsi="Times New Roman"/>
          <w:szCs w:val="24"/>
        </w:rPr>
      </w:pPr>
    </w:p>
    <w:p w14:paraId="7AC5CDBA" w14:textId="77777777" w:rsidR="0097765E" w:rsidRPr="00B61293" w:rsidRDefault="0097765E" w:rsidP="0097765E">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1172419F" w14:textId="77777777" w:rsidR="0097765E" w:rsidRPr="00B61293" w:rsidRDefault="0097765E" w:rsidP="0097765E">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 combination of experience and education is required to qualify for the position</w:t>
      </w:r>
      <w:r>
        <w:rPr>
          <w:rFonts w:ascii="Times New Roman" w:hAnsi="Times New Roman"/>
          <w:szCs w:val="24"/>
        </w:rPr>
        <w:t xml:space="preserve">. </w:t>
      </w:r>
    </w:p>
    <w:p w14:paraId="674C3DB6" w14:textId="77777777" w:rsidR="0097765E" w:rsidRDefault="0097765E" w:rsidP="0097765E">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72E85DDC" w14:textId="77777777" w:rsidR="0097765E" w:rsidRDefault="0097765E" w:rsidP="0097765E">
      <w:pPr>
        <w:tabs>
          <w:tab w:val="left" w:pos="-1152"/>
          <w:tab w:val="left" w:pos="-720"/>
          <w:tab w:val="left" w:pos="0"/>
          <w:tab w:val="left" w:pos="360"/>
        </w:tabs>
        <w:ind w:firstLine="360"/>
        <w:rPr>
          <w:rFonts w:ascii="Times New Roman" w:hAnsi="Times New Roman"/>
          <w:szCs w:val="24"/>
        </w:rPr>
      </w:pPr>
    </w:p>
    <w:p w14:paraId="5765AC98" w14:textId="77777777" w:rsidR="0097765E" w:rsidRDefault="0097765E" w:rsidP="0097765E">
      <w:pPr>
        <w:tabs>
          <w:tab w:val="left" w:pos="-1152"/>
          <w:tab w:val="left" w:pos="-720"/>
          <w:tab w:val="left" w:pos="0"/>
          <w:tab w:val="left" w:pos="360"/>
        </w:tabs>
        <w:rPr>
          <w:rFonts w:ascii="Times New Roman" w:hAnsi="Times New Roman"/>
          <w:snapToGrid/>
          <w:szCs w:val="24"/>
        </w:rPr>
      </w:pPr>
      <w:r>
        <w:rPr>
          <w:rFonts w:ascii="Times New Roman" w:hAnsi="Times New Roman"/>
          <w:szCs w:val="24"/>
        </w:rPr>
        <w:t xml:space="preserve">Experience: </w:t>
      </w:r>
    </w:p>
    <w:p w14:paraId="729B1DCE" w14:textId="3D9B4D65" w:rsidR="0097765E" w:rsidRDefault="0097765E" w:rsidP="0097765E">
      <w:pPr>
        <w:tabs>
          <w:tab w:val="left" w:pos="-1152"/>
          <w:tab w:val="left" w:pos="-720"/>
          <w:tab w:val="left" w:pos="0"/>
          <w:tab w:val="left" w:pos="360"/>
        </w:tabs>
        <w:ind w:left="360"/>
        <w:rPr>
          <w:rFonts w:ascii="Times New Roman" w:hAnsi="Times New Roman"/>
          <w:szCs w:val="24"/>
        </w:rPr>
      </w:pPr>
      <w:r>
        <w:rPr>
          <w:rFonts w:ascii="Times New Roman" w:hAnsi="Times New Roman"/>
          <w:szCs w:val="24"/>
        </w:rPr>
        <w:t>Five years of any combination of applicable experience in project management, grant management, drinking water access or related environmental fields</w:t>
      </w:r>
      <w:r w:rsidR="001D3335">
        <w:rPr>
          <w:rFonts w:ascii="Times New Roman" w:hAnsi="Times New Roman"/>
          <w:szCs w:val="24"/>
        </w:rPr>
        <w:t xml:space="preserve">. </w:t>
      </w:r>
      <w:r>
        <w:rPr>
          <w:rFonts w:ascii="Times New Roman" w:hAnsi="Times New Roman"/>
          <w:szCs w:val="24"/>
        </w:rPr>
        <w:t>(Additional qualifying education may be substituted for up to one year of required experience)</w:t>
      </w:r>
      <w:r w:rsidR="001D3335">
        <w:rPr>
          <w:rFonts w:ascii="Times New Roman" w:hAnsi="Times New Roman"/>
          <w:szCs w:val="24"/>
        </w:rPr>
        <w:t xml:space="preserve">. </w:t>
      </w:r>
      <w:r>
        <w:rPr>
          <w:rFonts w:ascii="Times New Roman" w:hAnsi="Times New Roman"/>
          <w:szCs w:val="24"/>
        </w:rPr>
        <w:t xml:space="preserve"> </w:t>
      </w:r>
    </w:p>
    <w:p w14:paraId="43D358D4" w14:textId="77777777" w:rsidR="0097765E" w:rsidRDefault="0097765E" w:rsidP="0097765E">
      <w:pPr>
        <w:tabs>
          <w:tab w:val="left" w:pos="-1152"/>
          <w:tab w:val="left" w:pos="-720"/>
          <w:tab w:val="left" w:pos="0"/>
          <w:tab w:val="left" w:pos="360"/>
        </w:tabs>
        <w:rPr>
          <w:rFonts w:ascii="Times New Roman" w:hAnsi="Times New Roman"/>
          <w:szCs w:val="24"/>
        </w:rPr>
      </w:pPr>
    </w:p>
    <w:p w14:paraId="1E03938F" w14:textId="77777777" w:rsidR="0097765E" w:rsidRDefault="0097765E" w:rsidP="0097765E">
      <w:pPr>
        <w:tabs>
          <w:tab w:val="left" w:pos="-1152"/>
          <w:tab w:val="left" w:pos="-720"/>
          <w:tab w:val="left" w:pos="0"/>
          <w:tab w:val="left" w:pos="360"/>
        </w:tabs>
        <w:rPr>
          <w:rFonts w:ascii="Times New Roman" w:hAnsi="Times New Roman"/>
          <w:szCs w:val="24"/>
        </w:rPr>
      </w:pPr>
      <w:r>
        <w:rPr>
          <w:rFonts w:ascii="Times New Roman" w:hAnsi="Times New Roman"/>
          <w:szCs w:val="24"/>
        </w:rPr>
        <w:t>Education:</w:t>
      </w:r>
    </w:p>
    <w:p w14:paraId="0A40A6ED" w14:textId="77777777" w:rsidR="0097765E" w:rsidRDefault="0097765E" w:rsidP="0097765E">
      <w:pPr>
        <w:tabs>
          <w:tab w:val="left" w:pos="-1152"/>
          <w:tab w:val="left" w:pos="-720"/>
          <w:tab w:val="left" w:pos="0"/>
          <w:tab w:val="left" w:pos="360"/>
        </w:tabs>
        <w:ind w:left="360"/>
        <w:rPr>
          <w:rFonts w:ascii="Times New Roman" w:hAnsi="Times New Roman"/>
          <w:szCs w:val="24"/>
        </w:rPr>
      </w:pPr>
      <w:r>
        <w:rPr>
          <w:rFonts w:ascii="Times New Roman" w:hAnsi="Times New Roman"/>
          <w:szCs w:val="24"/>
        </w:rPr>
        <w:t>Bachelor’s degree (additional qualifying experience may be substituted for the required education).</w:t>
      </w:r>
    </w:p>
    <w:p w14:paraId="152D0281" w14:textId="77777777" w:rsidR="0097765E" w:rsidRDefault="0097765E" w:rsidP="00F06CC4">
      <w:pPr>
        <w:tabs>
          <w:tab w:val="left" w:pos="-1152"/>
          <w:tab w:val="left" w:pos="-720"/>
          <w:tab w:val="left" w:pos="0"/>
          <w:tab w:val="left" w:pos="360"/>
        </w:tabs>
        <w:rPr>
          <w:rFonts w:ascii="Times New Roman" w:hAnsi="Times New Roman"/>
          <w:b/>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15F7CE85"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physical demands described here are representative of those that must be met by an employee to successfully perform the essential functions of this position</w:t>
      </w:r>
      <w:r w:rsidR="001D3335">
        <w:rPr>
          <w:rFonts w:ascii="Times New Roman" w:hAnsi="Times New Roman"/>
          <w:szCs w:val="24"/>
        </w:rPr>
        <w:t xml:space="preserve">. </w:t>
      </w:r>
      <w:r w:rsidRPr="00C2621D">
        <w:rPr>
          <w:rFonts w:ascii="Times New Roman" w:hAnsi="Times New Roman"/>
          <w:szCs w:val="24"/>
        </w:rPr>
        <w:t xml:space="preserve">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w:t>
      </w:r>
      <w:r w:rsidR="001D3335">
        <w:rPr>
          <w:rFonts w:ascii="Times New Roman" w:hAnsi="Times New Roman"/>
          <w:szCs w:val="24"/>
        </w:rPr>
        <w:t xml:space="preserve">. </w:t>
      </w:r>
      <w:r w:rsidRPr="00C2621D">
        <w:rPr>
          <w:rFonts w:ascii="Times New Roman" w:hAnsi="Times New Roman"/>
          <w:szCs w:val="24"/>
        </w:rPr>
        <w:t xml:space="preserve">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42A94E5"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00697EB8">
        <w:rPr>
          <w:rFonts w:ascii="Times New Roman" w:hAnsi="Times New Roman"/>
          <w:szCs w:val="24"/>
        </w:rPr>
        <w:t>two</w:t>
      </w:r>
      <w:r w:rsidR="00697EB8" w:rsidRPr="00C2621D">
        <w:rPr>
          <w:rFonts w:ascii="Times New Roman" w:hAnsi="Times New Roman"/>
          <w:szCs w:val="24"/>
        </w:rPr>
        <w:t xml:space="preserve"> </w:t>
      </w:r>
      <w:r w:rsidRPr="00C2621D">
        <w:rPr>
          <w:rFonts w:ascii="Times New Roman" w:hAnsi="Times New Roman"/>
          <w:szCs w:val="24"/>
        </w:rPr>
        <w:t>hours per day) to heavy (</w:t>
      </w:r>
      <w:r w:rsidR="00697EB8">
        <w:rPr>
          <w:rFonts w:ascii="Times New Roman" w:hAnsi="Times New Roman"/>
          <w:szCs w:val="24"/>
        </w:rPr>
        <w:t xml:space="preserve">four </w:t>
      </w:r>
      <w:r w:rsidRPr="00C2621D">
        <w:rPr>
          <w:rFonts w:ascii="Times New Roman" w:hAnsi="Times New Roman"/>
          <w:szCs w:val="24"/>
        </w:rPr>
        <w:t>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221EA799"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w:t>
      </w:r>
      <w:r w:rsidR="00F105A4">
        <w:rPr>
          <w:rFonts w:ascii="Times New Roman" w:hAnsi="Times New Roman"/>
          <w:szCs w:val="24"/>
        </w:rPr>
        <w:t>finger</w:t>
      </w:r>
      <w:r w:rsidRPr="00C2621D">
        <w:rPr>
          <w:rFonts w:ascii="Times New Roman" w:hAnsi="Times New Roman"/>
          <w:szCs w:val="24"/>
        </w:rPr>
        <w:t>; handle; feel or operate objects, tools or controls; and reach with hands and arms</w:t>
      </w:r>
      <w:r w:rsidR="001D3335">
        <w:rPr>
          <w:rFonts w:ascii="Times New Roman" w:hAnsi="Times New Roman"/>
          <w:szCs w:val="24"/>
        </w:rPr>
        <w:t xml:space="preserve">. </w:t>
      </w:r>
      <w:r w:rsidRPr="00C2621D">
        <w:rPr>
          <w:rFonts w:ascii="Times New Roman" w:hAnsi="Times New Roman"/>
          <w:szCs w:val="24"/>
        </w:rPr>
        <w:t>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0D1060E4"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w:t>
      </w:r>
      <w:r w:rsidR="001D3335">
        <w:rPr>
          <w:rFonts w:ascii="Times New Roman" w:hAnsi="Times New Roman"/>
          <w:szCs w:val="24"/>
        </w:rPr>
        <w:t xml:space="preserve">. </w:t>
      </w:r>
      <w:r w:rsidRPr="00C2621D">
        <w:rPr>
          <w:rFonts w:ascii="Times New Roman" w:hAnsi="Times New Roman"/>
          <w:szCs w:val="24"/>
        </w:rPr>
        <w:t>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209F0ECD"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697EB8">
        <w:rPr>
          <w:rFonts w:ascii="Times New Roman" w:hAnsi="Times New Roman"/>
          <w:szCs w:val="24"/>
        </w:rPr>
        <w:t>two</w:t>
      </w:r>
      <w:r w:rsidR="00697EB8" w:rsidRPr="00C2621D">
        <w:rPr>
          <w:rFonts w:ascii="Times New Roman" w:hAnsi="Times New Roman"/>
          <w:szCs w:val="24"/>
        </w:rPr>
        <w:t xml:space="preserve"> </w:t>
      </w:r>
      <w:r w:rsidRPr="00C2621D">
        <w:rPr>
          <w:rFonts w:ascii="Times New Roman" w:hAnsi="Times New Roman"/>
          <w:szCs w:val="24"/>
        </w:rPr>
        <w:t xml:space="preserve">days per month) to heavy (up to 10 days per month) automobile and airline travel, including overnight travel. </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8FD23" w14:textId="77777777" w:rsidR="00360990" w:rsidRDefault="00360990" w:rsidP="00691416">
      <w:r>
        <w:separator/>
      </w:r>
    </w:p>
  </w:endnote>
  <w:endnote w:type="continuationSeparator" w:id="0">
    <w:p w14:paraId="4A3018F9" w14:textId="77777777" w:rsidR="00360990" w:rsidRDefault="00360990"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BC290" w14:textId="77777777" w:rsidR="00360990" w:rsidRDefault="00360990" w:rsidP="00691416">
      <w:r>
        <w:separator/>
      </w:r>
    </w:p>
  </w:footnote>
  <w:footnote w:type="continuationSeparator" w:id="0">
    <w:p w14:paraId="7356EE9F" w14:textId="77777777" w:rsidR="00360990" w:rsidRDefault="00360990"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1246A"/>
    <w:rsid w:val="00027D0E"/>
    <w:rsid w:val="00065B4C"/>
    <w:rsid w:val="00073499"/>
    <w:rsid w:val="0007598E"/>
    <w:rsid w:val="000774BE"/>
    <w:rsid w:val="00091648"/>
    <w:rsid w:val="000B4372"/>
    <w:rsid w:val="000E14E0"/>
    <w:rsid w:val="000F3C3D"/>
    <w:rsid w:val="00133470"/>
    <w:rsid w:val="00145420"/>
    <w:rsid w:val="001529FD"/>
    <w:rsid w:val="00180A87"/>
    <w:rsid w:val="001B3BC0"/>
    <w:rsid w:val="001C2074"/>
    <w:rsid w:val="001D3335"/>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64DE"/>
    <w:rsid w:val="00360990"/>
    <w:rsid w:val="00384B21"/>
    <w:rsid w:val="003A0D45"/>
    <w:rsid w:val="003A5EB9"/>
    <w:rsid w:val="003F29E9"/>
    <w:rsid w:val="003F5793"/>
    <w:rsid w:val="0040367F"/>
    <w:rsid w:val="0040745B"/>
    <w:rsid w:val="004161C0"/>
    <w:rsid w:val="00416A71"/>
    <w:rsid w:val="00433AC2"/>
    <w:rsid w:val="00440585"/>
    <w:rsid w:val="00460C56"/>
    <w:rsid w:val="00462281"/>
    <w:rsid w:val="00476C57"/>
    <w:rsid w:val="004940E6"/>
    <w:rsid w:val="0049490A"/>
    <w:rsid w:val="004A1F8E"/>
    <w:rsid w:val="004B2A27"/>
    <w:rsid w:val="004E281A"/>
    <w:rsid w:val="004F2DD2"/>
    <w:rsid w:val="0052544A"/>
    <w:rsid w:val="00525718"/>
    <w:rsid w:val="00553D2F"/>
    <w:rsid w:val="00560AFD"/>
    <w:rsid w:val="00583803"/>
    <w:rsid w:val="005E13D2"/>
    <w:rsid w:val="005F0809"/>
    <w:rsid w:val="00641AA3"/>
    <w:rsid w:val="00665A42"/>
    <w:rsid w:val="00684550"/>
    <w:rsid w:val="00685F10"/>
    <w:rsid w:val="006876DD"/>
    <w:rsid w:val="00691416"/>
    <w:rsid w:val="00693EA5"/>
    <w:rsid w:val="00697EB8"/>
    <w:rsid w:val="006A2A15"/>
    <w:rsid w:val="006B7873"/>
    <w:rsid w:val="006C4FB8"/>
    <w:rsid w:val="006E7F28"/>
    <w:rsid w:val="00723AC0"/>
    <w:rsid w:val="0078398B"/>
    <w:rsid w:val="00784A0F"/>
    <w:rsid w:val="00794BBA"/>
    <w:rsid w:val="007E0697"/>
    <w:rsid w:val="007E3FCE"/>
    <w:rsid w:val="00807701"/>
    <w:rsid w:val="008225CE"/>
    <w:rsid w:val="008261EE"/>
    <w:rsid w:val="00827D4C"/>
    <w:rsid w:val="00852A32"/>
    <w:rsid w:val="008707A9"/>
    <w:rsid w:val="0087091D"/>
    <w:rsid w:val="008822B0"/>
    <w:rsid w:val="00884580"/>
    <w:rsid w:val="008B4ACE"/>
    <w:rsid w:val="008C744C"/>
    <w:rsid w:val="008E3BA6"/>
    <w:rsid w:val="008F0BAE"/>
    <w:rsid w:val="00951309"/>
    <w:rsid w:val="009572D9"/>
    <w:rsid w:val="00960D58"/>
    <w:rsid w:val="00961A32"/>
    <w:rsid w:val="00961CD7"/>
    <w:rsid w:val="00973059"/>
    <w:rsid w:val="0097765E"/>
    <w:rsid w:val="009B542D"/>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AE3E81"/>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4E82"/>
    <w:rsid w:val="00C2621D"/>
    <w:rsid w:val="00C34B4B"/>
    <w:rsid w:val="00C41CD6"/>
    <w:rsid w:val="00C456CA"/>
    <w:rsid w:val="00C465E6"/>
    <w:rsid w:val="00CD1647"/>
    <w:rsid w:val="00CD4AA9"/>
    <w:rsid w:val="00CF1B92"/>
    <w:rsid w:val="00D164F3"/>
    <w:rsid w:val="00D217C4"/>
    <w:rsid w:val="00D42A88"/>
    <w:rsid w:val="00DA521E"/>
    <w:rsid w:val="00DB1BE9"/>
    <w:rsid w:val="00DB6510"/>
    <w:rsid w:val="00DC394C"/>
    <w:rsid w:val="00DC6294"/>
    <w:rsid w:val="00E27DD7"/>
    <w:rsid w:val="00E300D6"/>
    <w:rsid w:val="00ED5724"/>
    <w:rsid w:val="00EF2875"/>
    <w:rsid w:val="00EF7E76"/>
    <w:rsid w:val="00F06CC4"/>
    <w:rsid w:val="00F105A4"/>
    <w:rsid w:val="00F12E87"/>
    <w:rsid w:val="00F22AAC"/>
    <w:rsid w:val="00F400DA"/>
    <w:rsid w:val="00F747B3"/>
    <w:rsid w:val="00FC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www.w3.org/XML/1998/namespace"/>
    <ds:schemaRef ds:uri="http://purl.org/dc/dcmitype/"/>
    <ds:schemaRef ds:uri="http://schemas.microsoft.com/office/2006/documentManagement/types"/>
    <ds:schemaRef ds:uri="1819bbc6-0208-48b6-8f2b-b907c5fcc14f"/>
    <ds:schemaRef ds:uri="87e88fc6-e2ab-42fc-b070-ea42aae14e55"/>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5.xml><?xml version="1.0" encoding="utf-8"?>
<ds:datastoreItem xmlns:ds="http://schemas.openxmlformats.org/officeDocument/2006/customXml" ds:itemID="{EC2B587E-9CE5-462D-AC5D-D477B1BD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4</cp:revision>
  <cp:lastPrinted>2017-08-03T20:34:00Z</cp:lastPrinted>
  <dcterms:created xsi:type="dcterms:W3CDTF">2018-12-28T00:06:00Z</dcterms:created>
  <dcterms:modified xsi:type="dcterms:W3CDTF">2018-12-28T15:36:00Z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