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A416" w14:textId="77777777" w:rsidR="008552CD" w:rsidRPr="0082058A" w:rsidRDefault="008552CD">
      <w:pPr>
        <w:tabs>
          <w:tab w:val="center" w:pos="4680"/>
        </w:tabs>
        <w:rPr>
          <w:rFonts w:ascii="Times New Roman" w:hAnsi="Times New Roman"/>
          <w:b/>
          <w:sz w:val="28"/>
          <w:szCs w:val="28"/>
        </w:rPr>
      </w:pPr>
      <w:r>
        <w:rPr>
          <w:rFonts w:ascii="Times New Roman" w:hAnsi="Times New Roman"/>
        </w:rPr>
        <w:tab/>
      </w:r>
      <w:r w:rsidRPr="0082058A">
        <w:rPr>
          <w:rFonts w:ascii="Times New Roman" w:hAnsi="Times New Roman"/>
          <w:b/>
          <w:i/>
          <w:sz w:val="28"/>
          <w:szCs w:val="28"/>
        </w:rPr>
        <w:t>Rural Community Assistance Corporation</w:t>
      </w:r>
    </w:p>
    <w:p w14:paraId="5BB4896D" w14:textId="77777777" w:rsidR="008552CD" w:rsidRPr="0082058A" w:rsidRDefault="008552CD">
      <w:pPr>
        <w:tabs>
          <w:tab w:val="center" w:pos="4680"/>
        </w:tabs>
        <w:rPr>
          <w:rFonts w:ascii="Times New Roman" w:hAnsi="Times New Roman"/>
          <w:b/>
          <w:sz w:val="28"/>
          <w:szCs w:val="28"/>
        </w:rPr>
      </w:pPr>
      <w:r w:rsidRPr="0082058A">
        <w:rPr>
          <w:rFonts w:ascii="Times New Roman" w:hAnsi="Times New Roman"/>
          <w:b/>
          <w:sz w:val="28"/>
          <w:szCs w:val="28"/>
        </w:rPr>
        <w:tab/>
        <w:t>Job Description</w:t>
      </w:r>
    </w:p>
    <w:p w14:paraId="38090599" w14:textId="77777777" w:rsidR="008552CD" w:rsidRPr="0082058A" w:rsidRDefault="008552CD">
      <w:pPr>
        <w:rPr>
          <w:rFonts w:ascii="Times New Roman" w:hAnsi="Times New Roman"/>
          <w:b/>
          <w:sz w:val="28"/>
          <w:szCs w:val="28"/>
        </w:rPr>
      </w:pPr>
    </w:p>
    <w:p w14:paraId="4D2880BE" w14:textId="35292C17" w:rsidR="008552CD" w:rsidRDefault="008552CD">
      <w:pPr>
        <w:tabs>
          <w:tab w:val="center" w:pos="4680"/>
        </w:tabs>
        <w:rPr>
          <w:rFonts w:ascii="Times New Roman" w:hAnsi="Times New Roman"/>
          <w:b/>
          <w:i/>
          <w:sz w:val="28"/>
          <w:szCs w:val="28"/>
        </w:rPr>
      </w:pPr>
      <w:r w:rsidRPr="0082058A">
        <w:rPr>
          <w:rFonts w:ascii="Times New Roman" w:hAnsi="Times New Roman"/>
          <w:b/>
          <w:sz w:val="28"/>
          <w:szCs w:val="28"/>
        </w:rPr>
        <w:tab/>
      </w:r>
      <w:r w:rsidR="00192351" w:rsidRPr="00F14DDE">
        <w:rPr>
          <w:rFonts w:ascii="Times New Roman" w:hAnsi="Times New Roman"/>
          <w:b/>
          <w:i/>
          <w:sz w:val="28"/>
          <w:szCs w:val="28"/>
        </w:rPr>
        <w:t xml:space="preserve">Senior </w:t>
      </w:r>
      <w:r w:rsidRPr="0082058A">
        <w:rPr>
          <w:rFonts w:ascii="Times New Roman" w:hAnsi="Times New Roman"/>
          <w:b/>
          <w:i/>
          <w:sz w:val="28"/>
          <w:szCs w:val="28"/>
        </w:rPr>
        <w:t>Loan Officer</w:t>
      </w:r>
    </w:p>
    <w:p w14:paraId="25DFE1C6" w14:textId="77777777" w:rsidR="008552CD" w:rsidRPr="0082058A" w:rsidRDefault="008552CD">
      <w:pPr>
        <w:tabs>
          <w:tab w:val="center" w:pos="4680"/>
        </w:tabs>
        <w:rPr>
          <w:rFonts w:ascii="Times New Roman" w:hAnsi="Times New Roman"/>
          <w:b/>
          <w:sz w:val="28"/>
          <w:szCs w:val="28"/>
        </w:rPr>
      </w:pPr>
    </w:p>
    <w:p w14:paraId="18E54039" w14:textId="77777777" w:rsidR="008552CD" w:rsidRDefault="008552CD">
      <w:pPr>
        <w:rPr>
          <w:rFonts w:ascii="Times New Roman" w:hAnsi="Times New Roman"/>
        </w:rPr>
      </w:pPr>
    </w:p>
    <w:p w14:paraId="2DDD95A3" w14:textId="1C078468"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sidR="00404AD2">
        <w:rPr>
          <w:rFonts w:ascii="Times New Roman" w:hAnsi="Times New Roman"/>
          <w:i/>
        </w:rPr>
        <w:t xml:space="preserve">Grade </w:t>
      </w:r>
      <w:r w:rsidR="009D0021">
        <w:rPr>
          <w:rFonts w:ascii="Times New Roman" w:hAnsi="Times New Roman"/>
          <w:i/>
        </w:rPr>
        <w:t>G</w:t>
      </w:r>
      <w:r>
        <w:rPr>
          <w:rFonts w:ascii="Times New Roman" w:hAnsi="Times New Roman"/>
          <w:i/>
        </w:rPr>
        <w:tab/>
      </w:r>
      <w:r>
        <w:rPr>
          <w:rFonts w:ascii="Times New Roman" w:hAnsi="Times New Roman"/>
          <w:b/>
        </w:rPr>
        <w:t xml:space="preserve">Department: </w:t>
      </w:r>
      <w:r w:rsidR="00B00C10">
        <w:rPr>
          <w:rFonts w:ascii="Times New Roman" w:hAnsi="Times New Roman"/>
          <w:i/>
        </w:rPr>
        <w:t>Loan Fund</w:t>
      </w:r>
      <w:r>
        <w:rPr>
          <w:rFonts w:ascii="Times New Roman" w:hAnsi="Times New Roman"/>
          <w:b/>
        </w:rPr>
        <w:t xml:space="preserve"> </w:t>
      </w:r>
    </w:p>
    <w:p w14:paraId="28C25A45" w14:textId="77777777"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39390F">
        <w:rPr>
          <w:rFonts w:ascii="Times New Roman" w:hAnsi="Times New Roman"/>
          <w:i/>
        </w:rPr>
        <w:t>Loan Production &amp; Credit Manager</w:t>
      </w:r>
    </w:p>
    <w:p w14:paraId="430DCA8E" w14:textId="77777777" w:rsidR="008552CD" w:rsidRDefault="00D54495">
      <w:pPr>
        <w:spacing w:line="19"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358A9069" wp14:editId="1FD2DB6C">
                <wp:simplePos x="0" y="0"/>
                <wp:positionH relativeFrom="page">
                  <wp:posOffset>914400</wp:posOffset>
                </wp:positionH>
                <wp:positionV relativeFrom="paragraph">
                  <wp:posOffset>0</wp:posOffset>
                </wp:positionV>
                <wp:extent cx="5943600" cy="1206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9456" id="Rectangle 3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N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X2YKDeUCAAAx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032079FD" w14:textId="77777777" w:rsidR="008552CD" w:rsidRDefault="008552CD">
      <w:pPr>
        <w:rPr>
          <w:rFonts w:ascii="Times New Roman" w:hAnsi="Times New Roman"/>
          <w:b/>
        </w:rPr>
      </w:pPr>
    </w:p>
    <w:p w14:paraId="0FF48E91" w14:textId="77777777" w:rsidR="00B00C10" w:rsidRDefault="00B00C10" w:rsidP="00B00C10">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46957E2" w14:textId="77777777" w:rsidR="00B37CCC" w:rsidRPr="00B2146A" w:rsidRDefault="00B37CCC" w:rsidP="00B37CCC">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1BC49230" w14:textId="77777777" w:rsidR="007B5FB0" w:rsidRDefault="007B5FB0" w:rsidP="00B00C10">
      <w:pPr>
        <w:tabs>
          <w:tab w:val="left" w:pos="-1152"/>
          <w:tab w:val="left" w:pos="-720"/>
          <w:tab w:val="left" w:pos="0"/>
          <w:tab w:val="left" w:pos="360"/>
        </w:tabs>
        <w:rPr>
          <w:rFonts w:ascii="Times New Roman" w:hAnsi="Times New Roman"/>
          <w:szCs w:val="24"/>
        </w:rPr>
      </w:pPr>
    </w:p>
    <w:p w14:paraId="5F28ED7D"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b/>
          <w:szCs w:val="24"/>
        </w:rPr>
        <w:t>Loan Fund Department</w:t>
      </w:r>
    </w:p>
    <w:p w14:paraId="402BBB23"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 xml:space="preserve">The Loan Fund provides financial resources to rural communities and organizations across RCAC’s service area.  The department provides assistance to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68B708AD" w14:textId="77777777" w:rsidR="007B5FB0" w:rsidRPr="00570FD1" w:rsidRDefault="007B5FB0" w:rsidP="00B00C10">
      <w:pPr>
        <w:tabs>
          <w:tab w:val="left" w:pos="-1152"/>
          <w:tab w:val="left" w:pos="-720"/>
          <w:tab w:val="left" w:pos="0"/>
          <w:tab w:val="left" w:pos="360"/>
        </w:tabs>
        <w:rPr>
          <w:rFonts w:ascii="Times New Roman" w:hAnsi="Times New Roman"/>
          <w:szCs w:val="24"/>
        </w:rPr>
      </w:pPr>
    </w:p>
    <w:p w14:paraId="50D4C251" w14:textId="77777777" w:rsidR="008552CD" w:rsidRDefault="007B5FB0">
      <w:pPr>
        <w:rPr>
          <w:rFonts w:ascii="Times New Roman" w:hAnsi="Times New Roman"/>
        </w:rPr>
      </w:pPr>
      <w:r>
        <w:rPr>
          <w:rFonts w:ascii="Times New Roman" w:hAnsi="Times New Roman"/>
          <w:b/>
        </w:rPr>
        <w:t>Position Description</w:t>
      </w:r>
      <w:r w:rsidR="008552CD">
        <w:rPr>
          <w:rFonts w:ascii="Times New Roman" w:hAnsi="Times New Roman"/>
          <w:b/>
        </w:rPr>
        <w:t>:</w:t>
      </w:r>
    </w:p>
    <w:p w14:paraId="0D2F85BB" w14:textId="46AB277A" w:rsidR="008552CD" w:rsidRDefault="007B5FB0">
      <w:pPr>
        <w:rPr>
          <w:rFonts w:ascii="Times New Roman" w:hAnsi="Times New Roman"/>
        </w:rPr>
      </w:pPr>
      <w:r>
        <w:rPr>
          <w:rFonts w:ascii="Times New Roman" w:hAnsi="Times New Roman"/>
        </w:rPr>
        <w:t xml:space="preserve">The </w:t>
      </w:r>
      <w:r w:rsidR="00275715">
        <w:rPr>
          <w:rFonts w:ascii="Times New Roman" w:hAnsi="Times New Roman"/>
        </w:rPr>
        <w:t xml:space="preserve">Senior Loan Officer </w:t>
      </w:r>
      <w:r w:rsidR="00B6484A">
        <w:rPr>
          <w:rFonts w:ascii="Times New Roman" w:hAnsi="Times New Roman"/>
        </w:rPr>
        <w:t>works with both loan officers and RCAC Technical Assistance (TA) providers to support community development projects</w:t>
      </w:r>
      <w:r w:rsidR="00CB21F9">
        <w:rPr>
          <w:rFonts w:ascii="Times New Roman" w:hAnsi="Times New Roman"/>
        </w:rPr>
        <w:t xml:space="preserve">. </w:t>
      </w:r>
      <w:r w:rsidR="00275715">
        <w:rPr>
          <w:rFonts w:ascii="Times New Roman" w:hAnsi="Times New Roman"/>
        </w:rPr>
        <w:t xml:space="preserve"> </w:t>
      </w:r>
      <w:r w:rsidR="00925D8A">
        <w:rPr>
          <w:rFonts w:ascii="Times New Roman" w:hAnsi="Times New Roman"/>
        </w:rPr>
        <w:t xml:space="preserve"> The position is responsible for developing a borrower base and maintaining relationships with borrowers over the life of their loan(s).  </w:t>
      </w:r>
      <w:r w:rsidR="008552CD">
        <w:rPr>
          <w:rFonts w:ascii="Times New Roman" w:hAnsi="Times New Roman"/>
        </w:rPr>
        <w:t xml:space="preserve">Major responsibilities </w:t>
      </w:r>
      <w:proofErr w:type="gramStart"/>
      <w:r w:rsidR="008552CD">
        <w:rPr>
          <w:rFonts w:ascii="Times New Roman" w:hAnsi="Times New Roman"/>
        </w:rPr>
        <w:t>include, but</w:t>
      </w:r>
      <w:proofErr w:type="gramEnd"/>
      <w:r w:rsidR="008552CD">
        <w:rPr>
          <w:rFonts w:ascii="Times New Roman" w:hAnsi="Times New Roman"/>
        </w:rPr>
        <w:t xml:space="preserve"> are not limited to: </w:t>
      </w:r>
      <w:r w:rsidR="006E49BF">
        <w:rPr>
          <w:rFonts w:ascii="Times New Roman" w:hAnsi="Times New Roman"/>
        </w:rPr>
        <w:t>originat</w:t>
      </w:r>
      <w:r w:rsidR="00F122A5">
        <w:rPr>
          <w:rFonts w:ascii="Times New Roman" w:hAnsi="Times New Roman"/>
        </w:rPr>
        <w:t>e</w:t>
      </w:r>
      <w:r w:rsidR="006E49BF">
        <w:rPr>
          <w:rFonts w:ascii="Times New Roman" w:hAnsi="Times New Roman"/>
        </w:rPr>
        <w:t xml:space="preserve"> and underwrit</w:t>
      </w:r>
      <w:r w:rsidR="00F122A5">
        <w:rPr>
          <w:rFonts w:ascii="Times New Roman" w:hAnsi="Times New Roman"/>
        </w:rPr>
        <w:t>e</w:t>
      </w:r>
      <w:r w:rsidR="006E49BF">
        <w:rPr>
          <w:rFonts w:ascii="Times New Roman" w:hAnsi="Times New Roman"/>
        </w:rPr>
        <w:t xml:space="preserve"> loans</w:t>
      </w:r>
      <w:r w:rsidR="00613327">
        <w:rPr>
          <w:rFonts w:ascii="Times New Roman" w:hAnsi="Times New Roman"/>
        </w:rPr>
        <w:t xml:space="preserve">, manage a </w:t>
      </w:r>
      <w:r w:rsidR="001C2BA9">
        <w:rPr>
          <w:rFonts w:ascii="Times New Roman" w:hAnsi="Times New Roman"/>
        </w:rPr>
        <w:t xml:space="preserve">loan </w:t>
      </w:r>
      <w:r w:rsidR="00613327">
        <w:rPr>
          <w:rFonts w:ascii="Times New Roman" w:hAnsi="Times New Roman"/>
        </w:rPr>
        <w:t>portfolio</w:t>
      </w:r>
      <w:r w:rsidR="00925D8A">
        <w:rPr>
          <w:rFonts w:ascii="Times New Roman" w:hAnsi="Times New Roman"/>
        </w:rPr>
        <w:t>;</w:t>
      </w:r>
      <w:r w:rsidR="006E49BF">
        <w:rPr>
          <w:rFonts w:ascii="Times New Roman" w:hAnsi="Times New Roman"/>
        </w:rPr>
        <w:t xml:space="preserve"> </w:t>
      </w:r>
      <w:r w:rsidR="006E6056">
        <w:rPr>
          <w:rFonts w:ascii="Times New Roman" w:hAnsi="Times New Roman"/>
        </w:rPr>
        <w:t xml:space="preserve">work with </w:t>
      </w:r>
      <w:r w:rsidR="008552CD">
        <w:rPr>
          <w:rFonts w:ascii="Times New Roman" w:hAnsi="Times New Roman"/>
        </w:rPr>
        <w:t xml:space="preserve">RCAC </w:t>
      </w:r>
      <w:r w:rsidR="00B6484A">
        <w:rPr>
          <w:rFonts w:ascii="Times New Roman" w:hAnsi="Times New Roman"/>
        </w:rPr>
        <w:t>TA</w:t>
      </w:r>
      <w:r w:rsidR="008552CD">
        <w:rPr>
          <w:rFonts w:ascii="Times New Roman" w:hAnsi="Times New Roman"/>
        </w:rPr>
        <w:t xml:space="preserve"> providers to </w:t>
      </w:r>
      <w:r w:rsidR="006E6056">
        <w:rPr>
          <w:rFonts w:ascii="Times New Roman" w:hAnsi="Times New Roman"/>
        </w:rPr>
        <w:t xml:space="preserve">market </w:t>
      </w:r>
      <w:r w:rsidR="00CB3F32">
        <w:rPr>
          <w:rFonts w:ascii="Times New Roman" w:hAnsi="Times New Roman"/>
        </w:rPr>
        <w:t xml:space="preserve">Loan Fund </w:t>
      </w:r>
      <w:r w:rsidR="001C2BA9">
        <w:rPr>
          <w:rFonts w:ascii="Times New Roman" w:hAnsi="Times New Roman"/>
        </w:rPr>
        <w:t>products and services</w:t>
      </w:r>
      <w:r w:rsidR="00187476">
        <w:rPr>
          <w:rFonts w:ascii="Times New Roman" w:hAnsi="Times New Roman"/>
        </w:rPr>
        <w:t>;</w:t>
      </w:r>
      <w:r w:rsidR="006E49BF">
        <w:rPr>
          <w:rFonts w:ascii="Times New Roman" w:hAnsi="Times New Roman"/>
        </w:rPr>
        <w:t xml:space="preserve"> </w:t>
      </w:r>
      <w:r w:rsidR="008552CD">
        <w:rPr>
          <w:rFonts w:ascii="Times New Roman" w:hAnsi="Times New Roman"/>
        </w:rPr>
        <w:t>provid</w:t>
      </w:r>
      <w:r w:rsidR="00F122A5">
        <w:rPr>
          <w:rFonts w:ascii="Times New Roman" w:hAnsi="Times New Roman"/>
        </w:rPr>
        <w:t>e</w:t>
      </w:r>
      <w:r w:rsidR="008552CD">
        <w:rPr>
          <w:rFonts w:ascii="Times New Roman" w:hAnsi="Times New Roman"/>
        </w:rPr>
        <w:t xml:space="preserve"> assistance to clients</w:t>
      </w:r>
      <w:r w:rsidR="001435BD">
        <w:rPr>
          <w:rFonts w:ascii="Times New Roman" w:hAnsi="Times New Roman"/>
        </w:rPr>
        <w:t xml:space="preserve"> including </w:t>
      </w:r>
      <w:r w:rsidR="006E6056">
        <w:rPr>
          <w:rFonts w:ascii="Times New Roman" w:hAnsi="Times New Roman"/>
        </w:rPr>
        <w:t>referral to</w:t>
      </w:r>
      <w:r w:rsidR="001435BD">
        <w:rPr>
          <w:rFonts w:ascii="Times New Roman" w:hAnsi="Times New Roman"/>
        </w:rPr>
        <w:t xml:space="preserve"> RCAC TA providers where appropriate</w:t>
      </w:r>
      <w:r w:rsidR="007D007A">
        <w:rPr>
          <w:rFonts w:ascii="Times New Roman" w:hAnsi="Times New Roman"/>
        </w:rPr>
        <w:t>; train</w:t>
      </w:r>
      <w:r w:rsidR="008552CD">
        <w:rPr>
          <w:rFonts w:ascii="Times New Roman" w:hAnsi="Times New Roman"/>
        </w:rPr>
        <w:t xml:space="preserve"> at network conferences and workshops</w:t>
      </w:r>
      <w:r w:rsidR="00925D8A">
        <w:rPr>
          <w:rFonts w:ascii="Times New Roman" w:hAnsi="Times New Roman"/>
        </w:rPr>
        <w:t>;</w:t>
      </w:r>
      <w:r w:rsidR="008552CD">
        <w:rPr>
          <w:rFonts w:ascii="Times New Roman" w:hAnsi="Times New Roman"/>
        </w:rPr>
        <w:t xml:space="preserve"> and assist the loan administration team with loan servicing</w:t>
      </w:r>
      <w:r w:rsidR="00925D8A">
        <w:rPr>
          <w:rFonts w:ascii="Times New Roman" w:hAnsi="Times New Roman"/>
        </w:rPr>
        <w:t>.</w:t>
      </w:r>
    </w:p>
    <w:p w14:paraId="732A046A" w14:textId="77777777" w:rsidR="008552CD" w:rsidRDefault="008552CD">
      <w:pPr>
        <w:rPr>
          <w:rFonts w:ascii="Times New Roman" w:hAnsi="Times New Roman"/>
        </w:rPr>
      </w:pPr>
    </w:p>
    <w:p w14:paraId="2DF83A2A" w14:textId="77777777" w:rsidR="008552CD" w:rsidRDefault="008552CD">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 xml:space="preserve">Examples of responsibilities and duties include but are not limited to the following:  </w:t>
      </w:r>
    </w:p>
    <w:p w14:paraId="66D9272B" w14:textId="49146B5A" w:rsidR="008552CD" w:rsidRPr="0039390F" w:rsidRDefault="008552CD">
      <w:pPr>
        <w:pStyle w:val="a"/>
        <w:tabs>
          <w:tab w:val="left" w:pos="-1152"/>
          <w:tab w:val="left" w:pos="-720"/>
          <w:tab w:val="left" w:pos="0"/>
        </w:tabs>
        <w:ind w:left="0" w:firstLine="0"/>
        <w:rPr>
          <w:rFonts w:ascii="Times New Roman" w:hAnsi="Times New Roman"/>
          <w:i/>
        </w:rPr>
      </w:pPr>
    </w:p>
    <w:p w14:paraId="33C093AF" w14:textId="414CAEB1" w:rsidR="002E0A9F"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Work with prospective nonprofit, </w:t>
      </w:r>
      <w:r w:rsidR="00A44CC0">
        <w:rPr>
          <w:rFonts w:ascii="Times New Roman" w:hAnsi="Times New Roman"/>
        </w:rPr>
        <w:t>Tribal, public</w:t>
      </w:r>
      <w:r>
        <w:rPr>
          <w:rFonts w:ascii="Times New Roman" w:hAnsi="Times New Roman"/>
        </w:rPr>
        <w:t xml:space="preserve"> body </w:t>
      </w:r>
      <w:r w:rsidR="00CE5744">
        <w:rPr>
          <w:rFonts w:ascii="Times New Roman" w:hAnsi="Times New Roman"/>
        </w:rPr>
        <w:t xml:space="preserve">and small business </w:t>
      </w:r>
      <w:r>
        <w:rPr>
          <w:rFonts w:ascii="Times New Roman" w:hAnsi="Times New Roman"/>
        </w:rPr>
        <w:t xml:space="preserve">loan applicants </w:t>
      </w:r>
    </w:p>
    <w:p w14:paraId="7DEE6C19" w14:textId="67388161" w:rsidR="008552CD" w:rsidRDefault="00CE5744">
      <w:pPr>
        <w:pStyle w:val="a"/>
        <w:numPr>
          <w:ilvl w:val="0"/>
          <w:numId w:val="36"/>
        </w:numPr>
        <w:tabs>
          <w:tab w:val="left" w:pos="-1152"/>
          <w:tab w:val="left" w:pos="-720"/>
          <w:tab w:val="left" w:pos="0"/>
        </w:tabs>
        <w:rPr>
          <w:rFonts w:ascii="Times New Roman" w:hAnsi="Times New Roman"/>
        </w:rPr>
      </w:pPr>
      <w:r>
        <w:rPr>
          <w:rFonts w:ascii="Times New Roman" w:hAnsi="Times New Roman"/>
        </w:rPr>
        <w:t>A</w:t>
      </w:r>
      <w:r w:rsidR="0043188A">
        <w:rPr>
          <w:rFonts w:ascii="Times New Roman" w:hAnsi="Times New Roman"/>
        </w:rPr>
        <w:t>nalyz</w:t>
      </w:r>
      <w:r>
        <w:rPr>
          <w:rFonts w:ascii="Times New Roman" w:hAnsi="Times New Roman"/>
        </w:rPr>
        <w:t>e</w:t>
      </w:r>
      <w:r w:rsidR="0043188A">
        <w:rPr>
          <w:rFonts w:ascii="Times New Roman" w:hAnsi="Times New Roman"/>
        </w:rPr>
        <w:t xml:space="preserve"> needs and </w:t>
      </w:r>
      <w:r w:rsidR="008552CD">
        <w:rPr>
          <w:rFonts w:ascii="Times New Roman" w:hAnsi="Times New Roman"/>
        </w:rPr>
        <w:t>structur</w:t>
      </w:r>
      <w:r w:rsidR="0039390F">
        <w:rPr>
          <w:rFonts w:ascii="Times New Roman" w:hAnsi="Times New Roman"/>
        </w:rPr>
        <w:t xml:space="preserve">e of </w:t>
      </w:r>
      <w:r w:rsidR="002F3589">
        <w:rPr>
          <w:rFonts w:ascii="Times New Roman" w:hAnsi="Times New Roman"/>
        </w:rPr>
        <w:t>requests for capital</w:t>
      </w:r>
    </w:p>
    <w:p w14:paraId="3EB5FEE2" w14:textId="552E9EAF" w:rsidR="00A27944" w:rsidRDefault="002F3589">
      <w:pPr>
        <w:pStyle w:val="a"/>
        <w:numPr>
          <w:ilvl w:val="0"/>
          <w:numId w:val="36"/>
        </w:numPr>
        <w:tabs>
          <w:tab w:val="left" w:pos="-1152"/>
          <w:tab w:val="left" w:pos="-720"/>
          <w:tab w:val="left" w:pos="0"/>
        </w:tabs>
        <w:rPr>
          <w:rFonts w:ascii="Times New Roman" w:hAnsi="Times New Roman"/>
        </w:rPr>
      </w:pPr>
      <w:r>
        <w:rPr>
          <w:rFonts w:ascii="Times New Roman" w:hAnsi="Times New Roman"/>
        </w:rPr>
        <w:t>Use analytical and business development skills to</w:t>
      </w:r>
      <w:r w:rsidR="00F122A5">
        <w:rPr>
          <w:rFonts w:ascii="Times New Roman" w:hAnsi="Times New Roman"/>
        </w:rPr>
        <w:t xml:space="preserve"> determine</w:t>
      </w:r>
      <w:r w:rsidR="00A27944">
        <w:rPr>
          <w:rFonts w:ascii="Times New Roman" w:hAnsi="Times New Roman"/>
        </w:rPr>
        <w:t xml:space="preserve"> applicable loan products to </w:t>
      </w:r>
      <w:r w:rsidR="005C0628">
        <w:rPr>
          <w:rFonts w:ascii="Times New Roman" w:hAnsi="Times New Roman"/>
        </w:rPr>
        <w:t>meet borrower</w:t>
      </w:r>
      <w:r w:rsidR="00CE5744">
        <w:rPr>
          <w:rFonts w:ascii="Times New Roman" w:hAnsi="Times New Roman"/>
        </w:rPr>
        <w:t xml:space="preserve"> </w:t>
      </w:r>
      <w:r w:rsidR="00A27944">
        <w:rPr>
          <w:rFonts w:ascii="Times New Roman" w:hAnsi="Times New Roman"/>
        </w:rPr>
        <w:t xml:space="preserve">needs.  </w:t>
      </w:r>
    </w:p>
    <w:p w14:paraId="66FFEB0E" w14:textId="50687FD1" w:rsidR="006E49BF" w:rsidRDefault="006E49BF">
      <w:pPr>
        <w:pStyle w:val="a"/>
        <w:numPr>
          <w:ilvl w:val="0"/>
          <w:numId w:val="36"/>
        </w:numPr>
        <w:tabs>
          <w:tab w:val="left" w:pos="-1152"/>
          <w:tab w:val="left" w:pos="-720"/>
          <w:tab w:val="left" w:pos="0"/>
        </w:tabs>
        <w:rPr>
          <w:rFonts w:ascii="Times New Roman" w:hAnsi="Times New Roman"/>
        </w:rPr>
      </w:pPr>
      <w:r>
        <w:rPr>
          <w:rFonts w:ascii="Times New Roman" w:hAnsi="Times New Roman"/>
        </w:rPr>
        <w:t>Conduct site visits</w:t>
      </w:r>
      <w:r w:rsidR="002E0A9F">
        <w:rPr>
          <w:rFonts w:ascii="Times New Roman" w:hAnsi="Times New Roman"/>
        </w:rPr>
        <w:t xml:space="preserve"> and inspections</w:t>
      </w:r>
    </w:p>
    <w:p w14:paraId="02E978D1" w14:textId="00A84FB6" w:rsidR="003625ED" w:rsidRDefault="0039390F"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 xml:space="preserve">Underwrite </w:t>
      </w:r>
      <w:r w:rsidR="00CE5744">
        <w:rPr>
          <w:rFonts w:ascii="Times New Roman" w:hAnsi="Times New Roman"/>
        </w:rPr>
        <w:t>RCAC loan</w:t>
      </w:r>
      <w:r w:rsidR="00275715">
        <w:rPr>
          <w:rFonts w:ascii="Times New Roman" w:hAnsi="Times New Roman"/>
        </w:rPr>
        <w:t xml:space="preserve"> types</w:t>
      </w:r>
      <w:r w:rsidR="00CE5744">
        <w:rPr>
          <w:rFonts w:ascii="Times New Roman" w:hAnsi="Times New Roman"/>
        </w:rPr>
        <w:t xml:space="preserve"> </w:t>
      </w:r>
    </w:p>
    <w:p w14:paraId="51CC9FA6" w14:textId="77777777" w:rsidR="008552CD" w:rsidRDefault="008552CD"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Negotiate loan terms and require</w:t>
      </w:r>
      <w:r w:rsidR="0039390F" w:rsidRPr="00DC5E2B">
        <w:rPr>
          <w:rFonts w:ascii="Times New Roman" w:hAnsi="Times New Roman"/>
        </w:rPr>
        <w:t>ments with borrowers</w:t>
      </w:r>
      <w:r w:rsidR="00DC5E2B">
        <w:rPr>
          <w:rFonts w:ascii="Times New Roman" w:hAnsi="Times New Roman"/>
        </w:rPr>
        <w:t xml:space="preserve"> within RCAC guidelines</w:t>
      </w:r>
    </w:p>
    <w:p w14:paraId="32158637" w14:textId="77777777" w:rsidR="00DC5E2B" w:rsidRPr="00DC5E2B" w:rsidRDefault="00DC5E2B" w:rsidP="00DC5E2B">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the Credit Manager to finalize the terms and credit memo</w:t>
      </w:r>
    </w:p>
    <w:p w14:paraId="7ECAAD77"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Present proposed loan </w:t>
      </w:r>
      <w:r w:rsidR="0043188A">
        <w:rPr>
          <w:rFonts w:ascii="Times New Roman" w:hAnsi="Times New Roman"/>
        </w:rPr>
        <w:t xml:space="preserve">for </w:t>
      </w:r>
      <w:r>
        <w:rPr>
          <w:rFonts w:ascii="Times New Roman" w:hAnsi="Times New Roman"/>
        </w:rPr>
        <w:t>staff credit review and the R</w:t>
      </w:r>
      <w:r w:rsidR="0039390F">
        <w:rPr>
          <w:rFonts w:ascii="Times New Roman" w:hAnsi="Times New Roman"/>
        </w:rPr>
        <w:t>CAC loan committee for approval</w:t>
      </w:r>
    </w:p>
    <w:p w14:paraId="406DA4FE"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lastRenderedPageBreak/>
        <w:t>Present final negotiations wit</w:t>
      </w:r>
      <w:r w:rsidR="0039390F">
        <w:rPr>
          <w:rFonts w:ascii="Times New Roman" w:hAnsi="Times New Roman"/>
        </w:rPr>
        <w:t>h borrowers if changes are made</w:t>
      </w:r>
    </w:p>
    <w:p w14:paraId="0890B01B" w14:textId="3453CDEA" w:rsidR="008552CD" w:rsidRDefault="00641A56">
      <w:pPr>
        <w:pStyle w:val="a"/>
        <w:numPr>
          <w:ilvl w:val="0"/>
          <w:numId w:val="34"/>
        </w:numPr>
        <w:tabs>
          <w:tab w:val="left" w:pos="-1152"/>
          <w:tab w:val="left" w:pos="-720"/>
          <w:tab w:val="left" w:pos="0"/>
        </w:tabs>
        <w:rPr>
          <w:rFonts w:ascii="Times New Roman" w:hAnsi="Times New Roman"/>
        </w:rPr>
      </w:pPr>
      <w:r>
        <w:rPr>
          <w:rFonts w:ascii="Times New Roman" w:hAnsi="Times New Roman"/>
        </w:rPr>
        <w:t>M</w:t>
      </w:r>
      <w:r w:rsidR="008552CD">
        <w:rPr>
          <w:rFonts w:ascii="Times New Roman" w:hAnsi="Times New Roman"/>
        </w:rPr>
        <w:t>onitor projects t</w:t>
      </w:r>
      <w:r w:rsidR="0039390F">
        <w:rPr>
          <w:rFonts w:ascii="Times New Roman" w:hAnsi="Times New Roman"/>
        </w:rPr>
        <w:t>hrough the development process</w:t>
      </w:r>
      <w:r w:rsidR="006E49BF">
        <w:rPr>
          <w:rFonts w:ascii="Times New Roman" w:hAnsi="Times New Roman"/>
        </w:rPr>
        <w:t xml:space="preserve"> including review and </w:t>
      </w:r>
      <w:r w:rsidR="00187476">
        <w:rPr>
          <w:rFonts w:ascii="Times New Roman" w:hAnsi="Times New Roman"/>
        </w:rPr>
        <w:t>approval of loan disbursements</w:t>
      </w:r>
    </w:p>
    <w:p w14:paraId="4A645A6C" w14:textId="16198D72" w:rsidR="008552CD" w:rsidRDefault="00F122A5"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Recognize and deal</w:t>
      </w:r>
      <w:r w:rsidR="00425893">
        <w:rPr>
          <w:rFonts w:ascii="Times New Roman" w:hAnsi="Times New Roman"/>
        </w:rPr>
        <w:t xml:space="preserve"> </w:t>
      </w:r>
      <w:r w:rsidR="006E49BF">
        <w:rPr>
          <w:rFonts w:ascii="Times New Roman" w:hAnsi="Times New Roman"/>
        </w:rPr>
        <w:t xml:space="preserve">with cash flow and other issues </w:t>
      </w:r>
      <w:r w:rsidR="00187476">
        <w:rPr>
          <w:rFonts w:ascii="Times New Roman" w:hAnsi="Times New Roman"/>
        </w:rPr>
        <w:t>that may affect loan repayment</w:t>
      </w:r>
    </w:p>
    <w:p w14:paraId="06EDB190" w14:textId="77777777" w:rsidR="00294E57" w:rsidRDefault="00294E57"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Provide periodic analysis of borrower f</w:t>
      </w:r>
      <w:r w:rsidR="00187476">
        <w:rPr>
          <w:rFonts w:ascii="Times New Roman" w:hAnsi="Times New Roman"/>
        </w:rPr>
        <w:t>inancial statements and reports</w:t>
      </w:r>
      <w:r>
        <w:rPr>
          <w:rFonts w:ascii="Times New Roman" w:hAnsi="Times New Roman"/>
        </w:rPr>
        <w:t xml:space="preserve"> </w:t>
      </w:r>
    </w:p>
    <w:p w14:paraId="24C5F139" w14:textId="77777777" w:rsidR="008552CD" w:rsidRDefault="008552CD" w:rsidP="001131DD">
      <w:pPr>
        <w:numPr>
          <w:ilvl w:val="0"/>
          <w:numId w:val="39"/>
        </w:numPr>
        <w:tabs>
          <w:tab w:val="left" w:pos="-1152"/>
          <w:tab w:val="left" w:pos="-720"/>
          <w:tab w:val="left" w:pos="0"/>
          <w:tab w:val="left" w:pos="360"/>
        </w:tabs>
        <w:rPr>
          <w:rFonts w:ascii="Times New Roman" w:hAnsi="Times New Roman"/>
        </w:rPr>
      </w:pPr>
      <w:r>
        <w:rPr>
          <w:rFonts w:ascii="Times New Roman" w:hAnsi="Times New Roman"/>
        </w:rPr>
        <w:t>Design and deliver individual or group presentations at conferences and workshop</w:t>
      </w:r>
      <w:r w:rsidR="0039390F">
        <w:rPr>
          <w:rFonts w:ascii="Times New Roman" w:hAnsi="Times New Roman"/>
        </w:rPr>
        <w:t>s</w:t>
      </w:r>
    </w:p>
    <w:p w14:paraId="6FD0652A" w14:textId="6B5D2DE6" w:rsidR="00613327" w:rsidRPr="00111646" w:rsidRDefault="008552CD" w:rsidP="008B6860">
      <w:pPr>
        <w:pStyle w:val="a"/>
        <w:numPr>
          <w:ilvl w:val="0"/>
          <w:numId w:val="39"/>
        </w:numPr>
        <w:tabs>
          <w:tab w:val="left" w:pos="-1152"/>
          <w:tab w:val="left" w:pos="-720"/>
          <w:tab w:val="left" w:pos="0"/>
        </w:tabs>
        <w:rPr>
          <w:rFonts w:ascii="Times New Roman" w:hAnsi="Times New Roman"/>
        </w:rPr>
      </w:pPr>
      <w:r w:rsidRPr="00A44CC0">
        <w:rPr>
          <w:rFonts w:ascii="Times New Roman" w:hAnsi="Times New Roman"/>
        </w:rPr>
        <w:t xml:space="preserve">Market and represent RCAC and the </w:t>
      </w:r>
      <w:r w:rsidR="00613327" w:rsidRPr="00A44CC0">
        <w:rPr>
          <w:rFonts w:ascii="Times New Roman" w:hAnsi="Times New Roman"/>
        </w:rPr>
        <w:t>L</w:t>
      </w:r>
      <w:r w:rsidRPr="00A44CC0">
        <w:rPr>
          <w:rFonts w:ascii="Times New Roman" w:hAnsi="Times New Roman"/>
        </w:rPr>
        <w:t xml:space="preserve">oan </w:t>
      </w:r>
      <w:r w:rsidR="00613327" w:rsidRPr="00A44CC0">
        <w:rPr>
          <w:rFonts w:ascii="Times New Roman" w:hAnsi="Times New Roman"/>
        </w:rPr>
        <w:t>F</w:t>
      </w:r>
      <w:r w:rsidRPr="00A44CC0">
        <w:rPr>
          <w:rFonts w:ascii="Times New Roman" w:hAnsi="Times New Roman"/>
        </w:rPr>
        <w:t>und to</w:t>
      </w:r>
      <w:r w:rsidR="0039390F" w:rsidRPr="00A44CC0">
        <w:rPr>
          <w:rFonts w:ascii="Times New Roman" w:hAnsi="Times New Roman"/>
        </w:rPr>
        <w:t xml:space="preserve"> existing and potential clients</w:t>
      </w:r>
    </w:p>
    <w:p w14:paraId="1FE499E2" w14:textId="77777777" w:rsid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excellent customer </w:t>
      </w:r>
      <w:r>
        <w:rPr>
          <w:rFonts w:ascii="Times New Roman" w:hAnsi="Times New Roman"/>
        </w:rPr>
        <w:t xml:space="preserve">relations and </w:t>
      </w:r>
      <w:r w:rsidRPr="00294E57">
        <w:rPr>
          <w:rFonts w:ascii="Times New Roman" w:hAnsi="Times New Roman"/>
        </w:rPr>
        <w:t xml:space="preserve">service </w:t>
      </w:r>
    </w:p>
    <w:p w14:paraId="1FF032CB" w14:textId="77777777" w:rsidR="00294E57" w:rsidRP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working relationships with federal, state and other agencies and firms </w:t>
      </w:r>
      <w:r>
        <w:rPr>
          <w:rFonts w:ascii="Times New Roman" w:hAnsi="Times New Roman"/>
        </w:rPr>
        <w:t xml:space="preserve">that </w:t>
      </w:r>
    </w:p>
    <w:p w14:paraId="5CD9585B" w14:textId="77777777" w:rsidR="008552CD" w:rsidRDefault="0039578C" w:rsidP="00294E57">
      <w:pPr>
        <w:ind w:left="720"/>
        <w:rPr>
          <w:rFonts w:ascii="Times New Roman" w:hAnsi="Times New Roman"/>
        </w:rPr>
      </w:pPr>
      <w:r>
        <w:rPr>
          <w:rFonts w:ascii="Times New Roman" w:hAnsi="Times New Roman"/>
        </w:rPr>
        <w:t>are</w:t>
      </w:r>
      <w:r w:rsidR="00294E57" w:rsidRPr="00187476">
        <w:rPr>
          <w:rFonts w:ascii="Times New Roman" w:hAnsi="Times New Roman"/>
        </w:rPr>
        <w:t xml:space="preserve"> partners in provi</w:t>
      </w:r>
      <w:r w:rsidR="00187476" w:rsidRPr="00187476">
        <w:rPr>
          <w:rFonts w:ascii="Times New Roman" w:hAnsi="Times New Roman"/>
        </w:rPr>
        <w:t>ding resources for rural areas</w:t>
      </w:r>
      <w:r w:rsidR="00294E57" w:rsidRPr="00187476">
        <w:rPr>
          <w:rFonts w:ascii="Times New Roman" w:hAnsi="Times New Roman"/>
        </w:rPr>
        <w:t xml:space="preserve"> </w:t>
      </w:r>
    </w:p>
    <w:p w14:paraId="07D27AAD" w14:textId="235CFC62" w:rsidR="00833858" w:rsidRPr="00833858" w:rsidRDefault="00CB21F9" w:rsidP="00833858">
      <w:pPr>
        <w:pStyle w:val="a"/>
        <w:numPr>
          <w:ilvl w:val="0"/>
          <w:numId w:val="33"/>
        </w:numPr>
        <w:tabs>
          <w:tab w:val="left" w:pos="-1152"/>
          <w:tab w:val="left" w:pos="-720"/>
          <w:tab w:val="left" w:pos="0"/>
        </w:tabs>
        <w:rPr>
          <w:rFonts w:ascii="Times New Roman" w:hAnsi="Times New Roman"/>
        </w:rPr>
      </w:pPr>
      <w:r>
        <w:rPr>
          <w:rFonts w:ascii="Times New Roman" w:hAnsi="Times New Roman"/>
        </w:rPr>
        <w:t>Maintain</w:t>
      </w:r>
      <w:r w:rsidR="00985E3E">
        <w:rPr>
          <w:rFonts w:ascii="Times New Roman" w:hAnsi="Times New Roman"/>
        </w:rPr>
        <w:t xml:space="preserve"> professional development</w:t>
      </w:r>
    </w:p>
    <w:p w14:paraId="30B8F5C5" w14:textId="77777777" w:rsidR="008552CD" w:rsidRDefault="008552CD">
      <w:pPr>
        <w:tabs>
          <w:tab w:val="left" w:pos="-1152"/>
          <w:tab w:val="left" w:pos="-720"/>
          <w:tab w:val="left" w:pos="0"/>
          <w:tab w:val="left" w:pos="360"/>
        </w:tabs>
        <w:rPr>
          <w:rFonts w:ascii="Times New Roman" w:hAnsi="Times New Roman"/>
          <w:b/>
        </w:rPr>
      </w:pPr>
    </w:p>
    <w:p w14:paraId="42B965E0" w14:textId="77777777" w:rsidR="00DC5A59" w:rsidRDefault="00DC5A59" w:rsidP="00DC5A59">
      <w:pPr>
        <w:tabs>
          <w:tab w:val="left" w:pos="-1152"/>
          <w:tab w:val="left" w:pos="-720"/>
          <w:tab w:val="left" w:pos="0"/>
          <w:tab w:val="left" w:pos="360"/>
        </w:tabs>
        <w:rPr>
          <w:rFonts w:ascii="Times New Roman" w:hAnsi="Times New Roman"/>
          <w:b/>
          <w:szCs w:val="24"/>
        </w:rPr>
      </w:pPr>
      <w:r>
        <w:rPr>
          <w:rFonts w:ascii="Times New Roman" w:hAnsi="Times New Roman"/>
          <w:b/>
          <w:szCs w:val="24"/>
        </w:rPr>
        <w:t>Skills and</w:t>
      </w:r>
      <w:r w:rsidRPr="00B61293">
        <w:rPr>
          <w:rFonts w:ascii="Times New Roman" w:hAnsi="Times New Roman"/>
          <w:b/>
          <w:szCs w:val="24"/>
        </w:rPr>
        <w:t xml:space="preserve"> Qualifications</w:t>
      </w:r>
    </w:p>
    <w:p w14:paraId="7E76BE9A" w14:textId="77777777" w:rsidR="005C0628" w:rsidRPr="006D3085" w:rsidRDefault="00F21A53" w:rsidP="006D3085">
      <w:pPr>
        <w:pStyle w:val="NoSpacing"/>
        <w:numPr>
          <w:ilvl w:val="0"/>
          <w:numId w:val="33"/>
        </w:numPr>
        <w:rPr>
          <w:rFonts w:ascii="Times New Roman" w:eastAsia="Calibri" w:hAnsi="Times New Roman"/>
        </w:rPr>
      </w:pPr>
      <w:r w:rsidRPr="006D3085">
        <w:rPr>
          <w:rFonts w:ascii="Times New Roman" w:hAnsi="Times New Roman"/>
        </w:rPr>
        <w:t>Experience preparing and negotiating complex, multi-layered transactions, balancing</w:t>
      </w:r>
      <w:r w:rsidR="00A44CC0" w:rsidRPr="006D3085">
        <w:rPr>
          <w:rFonts w:ascii="Times New Roman" w:hAnsi="Times New Roman"/>
        </w:rPr>
        <w:t xml:space="preserve"> </w:t>
      </w:r>
      <w:r w:rsidRPr="006D3085">
        <w:rPr>
          <w:rFonts w:ascii="Times New Roman" w:hAnsi="Times New Roman"/>
        </w:rPr>
        <w:t>borrower needs with sound underwriting judgment and risk mitigation</w:t>
      </w:r>
    </w:p>
    <w:p w14:paraId="56E843AD" w14:textId="77777777" w:rsidR="005C0628" w:rsidRPr="006D3085" w:rsidRDefault="00F21A53" w:rsidP="006D3085">
      <w:pPr>
        <w:pStyle w:val="NoSpacing"/>
        <w:numPr>
          <w:ilvl w:val="0"/>
          <w:numId w:val="33"/>
        </w:numPr>
        <w:rPr>
          <w:rFonts w:ascii="Times New Roman" w:eastAsia="Calibri" w:hAnsi="Times New Roman"/>
        </w:rPr>
      </w:pPr>
      <w:r w:rsidRPr="006D3085">
        <w:rPr>
          <w:rFonts w:ascii="Times New Roman" w:hAnsi="Times New Roman"/>
        </w:rPr>
        <w:t xml:space="preserve">Strong business development, communication, and </w:t>
      </w:r>
      <w:r w:rsidR="00A44CC0" w:rsidRPr="006D3085">
        <w:rPr>
          <w:rFonts w:ascii="Times New Roman" w:hAnsi="Times New Roman"/>
        </w:rPr>
        <w:t>problem-solving</w:t>
      </w:r>
      <w:r w:rsidRPr="006D3085">
        <w:rPr>
          <w:rFonts w:ascii="Times New Roman" w:hAnsi="Times New Roman"/>
        </w:rPr>
        <w:t xml:space="preserve"> skills</w:t>
      </w:r>
    </w:p>
    <w:p w14:paraId="07BBB756" w14:textId="30F23501" w:rsidR="00F21A53" w:rsidRPr="006D3085" w:rsidRDefault="00F21A53" w:rsidP="006D3085">
      <w:pPr>
        <w:pStyle w:val="NoSpacing"/>
        <w:numPr>
          <w:ilvl w:val="0"/>
          <w:numId w:val="33"/>
        </w:numPr>
        <w:rPr>
          <w:rFonts w:ascii="Times New Roman" w:eastAsia="Calibri" w:hAnsi="Times New Roman"/>
        </w:rPr>
      </w:pPr>
      <w:r w:rsidRPr="006D3085">
        <w:rPr>
          <w:rFonts w:ascii="Times New Roman" w:hAnsi="Times New Roman"/>
        </w:rPr>
        <w:t>Detailed analytical skills with database management and spreadsheet knowledge</w:t>
      </w:r>
    </w:p>
    <w:p w14:paraId="117E4AB0" w14:textId="7EECCF62" w:rsidR="00985E3E" w:rsidRDefault="00985E3E" w:rsidP="005C0628">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Analytical</w:t>
      </w:r>
      <w:r w:rsidR="00F21A53">
        <w:rPr>
          <w:rFonts w:ascii="Times New Roman" w:hAnsi="Times New Roman"/>
          <w:szCs w:val="24"/>
        </w:rPr>
        <w:t xml:space="preserve"> and</w:t>
      </w:r>
      <w:r w:rsidR="00A44CC0">
        <w:rPr>
          <w:rFonts w:ascii="Times New Roman" w:hAnsi="Times New Roman"/>
          <w:szCs w:val="24"/>
        </w:rPr>
        <w:t xml:space="preserve"> </w:t>
      </w:r>
      <w:r w:rsidR="005C0628">
        <w:rPr>
          <w:rFonts w:ascii="Times New Roman" w:hAnsi="Times New Roman"/>
          <w:szCs w:val="24"/>
        </w:rPr>
        <w:t>financial skills</w:t>
      </w:r>
      <w:r w:rsidR="00CB21F9">
        <w:rPr>
          <w:rFonts w:ascii="Times New Roman" w:hAnsi="Times New Roman"/>
          <w:szCs w:val="24"/>
        </w:rPr>
        <w:t xml:space="preserve"> are essential</w:t>
      </w:r>
    </w:p>
    <w:p w14:paraId="5D861E03" w14:textId="77777777" w:rsidR="001131DD"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handle multiple priorities </w:t>
      </w:r>
      <w:r w:rsidR="001131DD" w:rsidRPr="00233B68">
        <w:rPr>
          <w:rFonts w:ascii="Times New Roman" w:hAnsi="Times New Roman"/>
          <w:szCs w:val="24"/>
        </w:rPr>
        <w:t>simultaneously</w:t>
      </w:r>
      <w:r w:rsidR="001131DD" w:rsidRPr="001644A2">
        <w:rPr>
          <w:rFonts w:ascii="Times New Roman" w:hAnsi="Times New Roman"/>
          <w:szCs w:val="24"/>
        </w:rPr>
        <w:t xml:space="preserve"> </w:t>
      </w:r>
    </w:p>
    <w:p w14:paraId="7D3A388C" w14:textId="655765A7" w:rsidR="001644A2" w:rsidRDefault="001131DD"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Proficiency</w:t>
      </w:r>
      <w:r w:rsidR="001644A2" w:rsidRPr="001644A2">
        <w:rPr>
          <w:rFonts w:ascii="Times New Roman" w:hAnsi="Times New Roman"/>
          <w:szCs w:val="24"/>
        </w:rPr>
        <w:t xml:space="preserve"> with </w:t>
      </w:r>
      <w:r w:rsidR="002E0A9F">
        <w:rPr>
          <w:rFonts w:ascii="Times New Roman" w:hAnsi="Times New Roman"/>
          <w:szCs w:val="24"/>
        </w:rPr>
        <w:t>Microsoft Office</w:t>
      </w:r>
      <w:r w:rsidR="005C0628">
        <w:rPr>
          <w:rFonts w:ascii="Times New Roman" w:hAnsi="Times New Roman"/>
          <w:szCs w:val="24"/>
        </w:rPr>
        <w:t xml:space="preserve"> Suite </w:t>
      </w:r>
      <w:r w:rsidR="002E0A9F">
        <w:rPr>
          <w:rFonts w:ascii="Times New Roman" w:hAnsi="Times New Roman"/>
          <w:szCs w:val="24"/>
        </w:rPr>
        <w:t>and cloud computing</w:t>
      </w:r>
    </w:p>
    <w:p w14:paraId="109F1947" w14:textId="4729253C" w:rsidR="002F3589" w:rsidRPr="003F10B1" w:rsidRDefault="00DC5A59" w:rsidP="002F3589">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Ability to listen effectively and communicate verbally and in writing</w:t>
      </w:r>
    </w:p>
    <w:p w14:paraId="1453459E" w14:textId="3863387D" w:rsidR="001644A2" w:rsidRDefault="001644A2"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and disadvantaged groups</w:t>
      </w:r>
    </w:p>
    <w:p w14:paraId="59A28953" w14:textId="77777777"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Knowledge of</w:t>
      </w:r>
      <w:r w:rsidR="00DC5A59">
        <w:rPr>
          <w:rFonts w:ascii="Times New Roman" w:hAnsi="Times New Roman"/>
          <w:szCs w:val="24"/>
        </w:rPr>
        <w:t xml:space="preserve"> </w:t>
      </w:r>
      <w:r>
        <w:rPr>
          <w:rFonts w:ascii="Times New Roman" w:hAnsi="Times New Roman"/>
          <w:szCs w:val="24"/>
        </w:rPr>
        <w:t xml:space="preserve"> financial needs for rural community and economic development projects</w:t>
      </w:r>
    </w:p>
    <w:p w14:paraId="4EA9CD87" w14:textId="7AEC5235"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programs and regulations related to </w:t>
      </w:r>
      <w:r w:rsidR="001644A2">
        <w:rPr>
          <w:rFonts w:ascii="Times New Roman" w:hAnsi="Times New Roman"/>
          <w:szCs w:val="24"/>
        </w:rPr>
        <w:t>various community development programs</w:t>
      </w:r>
      <w:r w:rsidR="00613327">
        <w:rPr>
          <w:rFonts w:ascii="Times New Roman" w:hAnsi="Times New Roman"/>
          <w:szCs w:val="24"/>
        </w:rPr>
        <w:t xml:space="preserve"> including New Market Tax Credits</w:t>
      </w:r>
    </w:p>
    <w:p w14:paraId="633E8470" w14:textId="2BE19829"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r w:rsidR="001644A2">
        <w:rPr>
          <w:rFonts w:ascii="Times New Roman" w:hAnsi="Times New Roman"/>
          <w:szCs w:val="24"/>
        </w:rPr>
        <w:t>nonprofits, local and Tribal governments</w:t>
      </w:r>
      <w:r>
        <w:rPr>
          <w:rFonts w:ascii="Times New Roman" w:hAnsi="Times New Roman"/>
          <w:szCs w:val="24"/>
        </w:rPr>
        <w:t xml:space="preserve"> highly desirable</w:t>
      </w:r>
    </w:p>
    <w:p w14:paraId="08972175" w14:textId="34BB140D" w:rsidR="006D3085" w:rsidRDefault="006D3085"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travel 20% of the time</w:t>
      </w:r>
    </w:p>
    <w:p w14:paraId="706BB911" w14:textId="77777777" w:rsidR="00DC5A59" w:rsidRDefault="00DC5A59">
      <w:pPr>
        <w:pStyle w:val="a"/>
        <w:tabs>
          <w:tab w:val="left" w:pos="-1156"/>
          <w:tab w:val="left" w:pos="-720"/>
          <w:tab w:val="left" w:pos="0"/>
          <w:tab w:val="left" w:pos="270"/>
        </w:tabs>
        <w:ind w:left="0" w:firstLine="0"/>
        <w:rPr>
          <w:rFonts w:ascii="Times New Roman" w:hAnsi="Times New Roman"/>
        </w:rPr>
      </w:pPr>
    </w:p>
    <w:p w14:paraId="6FA7AF18"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0EF5178B"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would be:</w:t>
      </w:r>
    </w:p>
    <w:p w14:paraId="6B94F1A8" w14:textId="77777777" w:rsidR="002B2B9E" w:rsidRDefault="002B2B9E" w:rsidP="00E71AF6">
      <w:pPr>
        <w:tabs>
          <w:tab w:val="left" w:pos="-1152"/>
          <w:tab w:val="left" w:pos="-720"/>
          <w:tab w:val="left" w:pos="0"/>
          <w:tab w:val="left" w:pos="360"/>
        </w:tabs>
        <w:rPr>
          <w:rFonts w:ascii="Times New Roman" w:hAnsi="Times New Roman"/>
        </w:rPr>
      </w:pPr>
    </w:p>
    <w:p w14:paraId="4C07A2C8"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Experience:</w:t>
      </w:r>
    </w:p>
    <w:p w14:paraId="5BFCAA19" w14:textId="4516E8AD" w:rsidR="00E71AF6" w:rsidRDefault="003757F2" w:rsidP="00E71AF6">
      <w:pPr>
        <w:tabs>
          <w:tab w:val="left" w:pos="-1152"/>
          <w:tab w:val="left" w:pos="-720"/>
          <w:tab w:val="left" w:pos="0"/>
          <w:tab w:val="left" w:pos="360"/>
        </w:tabs>
        <w:ind w:left="360"/>
        <w:rPr>
          <w:rFonts w:ascii="Times New Roman" w:hAnsi="Times New Roman"/>
          <w:szCs w:val="24"/>
        </w:rPr>
      </w:pPr>
      <w:r>
        <w:rPr>
          <w:rFonts w:ascii="Times New Roman" w:hAnsi="Times New Roman"/>
        </w:rPr>
        <w:t>Minimum f</w:t>
      </w:r>
      <w:r w:rsidR="00E71AF6">
        <w:rPr>
          <w:rFonts w:ascii="Times New Roman" w:hAnsi="Times New Roman"/>
        </w:rPr>
        <w:t xml:space="preserve">ive (5) years </w:t>
      </w:r>
      <w:r w:rsidR="009D0021">
        <w:rPr>
          <w:rFonts w:ascii="Times New Roman" w:hAnsi="Times New Roman"/>
        </w:rPr>
        <w:t>community development lending experience in o</w:t>
      </w:r>
      <w:r>
        <w:rPr>
          <w:rFonts w:ascii="Times New Roman" w:hAnsi="Times New Roman"/>
        </w:rPr>
        <w:t>ne</w:t>
      </w:r>
      <w:r w:rsidR="008B6860">
        <w:rPr>
          <w:rFonts w:ascii="Times New Roman" w:hAnsi="Times New Roman"/>
        </w:rPr>
        <w:t xml:space="preserve"> or</w:t>
      </w:r>
      <w:bookmarkStart w:id="0" w:name="_GoBack"/>
      <w:bookmarkEnd w:id="0"/>
      <w:r w:rsidR="009D0021">
        <w:rPr>
          <w:rFonts w:ascii="Times New Roman" w:hAnsi="Times New Roman"/>
        </w:rPr>
        <w:t xml:space="preserve"> more </w:t>
      </w:r>
      <w:r>
        <w:rPr>
          <w:rFonts w:ascii="Times New Roman" w:hAnsi="Times New Roman"/>
        </w:rPr>
        <w:t xml:space="preserve">of the following areas: affordable housing, community facilities, environmental </w:t>
      </w:r>
      <w:r w:rsidR="00A44CC0">
        <w:rPr>
          <w:rFonts w:ascii="Times New Roman" w:hAnsi="Times New Roman"/>
        </w:rPr>
        <w:t>infrastructure, business</w:t>
      </w:r>
      <w:r>
        <w:rPr>
          <w:rFonts w:ascii="Times New Roman" w:hAnsi="Times New Roman"/>
        </w:rPr>
        <w:t xml:space="preserve"> lending. </w:t>
      </w:r>
    </w:p>
    <w:p w14:paraId="071659F3" w14:textId="77777777" w:rsidR="002B2B9E" w:rsidRDefault="002B2B9E" w:rsidP="00E71AF6">
      <w:pPr>
        <w:tabs>
          <w:tab w:val="left" w:pos="-1152"/>
          <w:tab w:val="left" w:pos="-720"/>
          <w:tab w:val="left" w:pos="0"/>
          <w:tab w:val="left" w:pos="360"/>
        </w:tabs>
        <w:ind w:left="360"/>
        <w:rPr>
          <w:rFonts w:ascii="Times New Roman" w:hAnsi="Times New Roman"/>
          <w:szCs w:val="24"/>
        </w:rPr>
      </w:pPr>
    </w:p>
    <w:p w14:paraId="7F858315" w14:textId="77777777" w:rsidR="002B2B9E" w:rsidRDefault="002B2B9E" w:rsidP="002B2B9E">
      <w:pPr>
        <w:tabs>
          <w:tab w:val="left" w:pos="-1152"/>
          <w:tab w:val="left" w:pos="-720"/>
          <w:tab w:val="left" w:pos="0"/>
          <w:tab w:val="left" w:pos="360"/>
        </w:tabs>
        <w:rPr>
          <w:rFonts w:ascii="Times New Roman" w:hAnsi="Times New Roman"/>
        </w:rPr>
      </w:pPr>
      <w:r>
        <w:rPr>
          <w:rFonts w:ascii="Times New Roman" w:hAnsi="Times New Roman"/>
        </w:rPr>
        <w:t>Preferred Education:</w:t>
      </w:r>
    </w:p>
    <w:p w14:paraId="4002CB98" w14:textId="0280EE81" w:rsidR="00740123" w:rsidRPr="000C2DC7" w:rsidRDefault="002B2B9E" w:rsidP="000C2DC7">
      <w:pPr>
        <w:tabs>
          <w:tab w:val="left" w:pos="-1152"/>
          <w:tab w:val="left" w:pos="-720"/>
          <w:tab w:val="left" w:pos="0"/>
          <w:tab w:val="left" w:pos="360"/>
        </w:tabs>
        <w:ind w:left="360"/>
        <w:rPr>
          <w:rFonts w:ascii="Times New Roman" w:hAnsi="Times New Roman"/>
        </w:rPr>
      </w:pPr>
      <w:r>
        <w:rPr>
          <w:rFonts w:ascii="Times New Roman" w:hAnsi="Times New Roman"/>
        </w:rPr>
        <w:t xml:space="preserve">Bachelor's </w:t>
      </w:r>
      <w:r w:rsidR="009D0021">
        <w:rPr>
          <w:rFonts w:ascii="Times New Roman" w:hAnsi="Times New Roman"/>
        </w:rPr>
        <w:t xml:space="preserve">or </w:t>
      </w:r>
      <w:proofErr w:type="gramStart"/>
      <w:r w:rsidR="009D0021">
        <w:rPr>
          <w:rFonts w:ascii="Times New Roman" w:hAnsi="Times New Roman"/>
        </w:rPr>
        <w:t>Master</w:t>
      </w:r>
      <w:r w:rsidR="00CB21F9">
        <w:rPr>
          <w:rFonts w:ascii="Times New Roman" w:hAnsi="Times New Roman"/>
        </w:rPr>
        <w:t>’</w:t>
      </w:r>
      <w:r w:rsidR="009D0021">
        <w:rPr>
          <w:rFonts w:ascii="Times New Roman" w:hAnsi="Times New Roman"/>
        </w:rPr>
        <w:t>s</w:t>
      </w:r>
      <w:proofErr w:type="gramEnd"/>
      <w:r w:rsidR="009D0021">
        <w:rPr>
          <w:rFonts w:ascii="Times New Roman" w:hAnsi="Times New Roman"/>
        </w:rPr>
        <w:t xml:space="preserve"> </w:t>
      </w:r>
      <w:r>
        <w:rPr>
          <w:rFonts w:ascii="Times New Roman" w:hAnsi="Times New Roman"/>
        </w:rPr>
        <w:t>degree (additional qualifying experience may be substituted).</w:t>
      </w:r>
      <w:r w:rsidR="00DF2DFC">
        <w:rPr>
          <w:rFonts w:ascii="Times New Roman" w:hAnsi="Times New Roman"/>
        </w:rPr>
        <w:t xml:space="preserve">   </w:t>
      </w:r>
    </w:p>
    <w:p w14:paraId="46494F93" w14:textId="77777777" w:rsidR="007D007A" w:rsidRDefault="007D007A">
      <w:pPr>
        <w:tabs>
          <w:tab w:val="left" w:pos="-1152"/>
          <w:tab w:val="left" w:pos="-720"/>
          <w:tab w:val="left" w:pos="0"/>
          <w:tab w:val="left" w:pos="360"/>
        </w:tabs>
        <w:rPr>
          <w:rFonts w:ascii="Times New Roman" w:hAnsi="Times New Roman"/>
          <w:b/>
        </w:rPr>
      </w:pPr>
    </w:p>
    <w:p w14:paraId="057E8D94" w14:textId="77777777" w:rsidR="007B5FB0" w:rsidRDefault="007B5FB0" w:rsidP="007B5FB0">
      <w:pPr>
        <w:tabs>
          <w:tab w:val="left" w:pos="-1152"/>
          <w:tab w:val="left" w:pos="-720"/>
          <w:tab w:val="left" w:pos="0"/>
          <w:tab w:val="left" w:pos="360"/>
        </w:tabs>
        <w:rPr>
          <w:rFonts w:ascii="Times New Roman" w:hAnsi="Times New Roman"/>
          <w:b/>
        </w:rPr>
      </w:pPr>
      <w:r>
        <w:rPr>
          <w:rFonts w:ascii="Times New Roman" w:hAnsi="Times New Roman"/>
          <w:b/>
        </w:rPr>
        <w:t>Physical Requirements:</w:t>
      </w:r>
    </w:p>
    <w:p w14:paraId="630A0BB4" w14:textId="77777777" w:rsidR="007B5FB0" w:rsidRDefault="007B5FB0" w:rsidP="007B5FB0">
      <w:pPr>
        <w:tabs>
          <w:tab w:val="left" w:pos="-1152"/>
          <w:tab w:val="left" w:pos="-720"/>
          <w:tab w:val="left" w:pos="0"/>
          <w:tab w:val="left" w:pos="360"/>
        </w:tabs>
        <w:rPr>
          <w:rFonts w:ascii="Times New Roman" w:hAnsi="Times New Roman"/>
          <w:b/>
        </w:rPr>
      </w:pPr>
    </w:p>
    <w:p w14:paraId="136FE74A"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w:t>
      </w:r>
      <w:r w:rsidRPr="00740123">
        <w:rPr>
          <w:rFonts w:ascii="Times New Roman" w:hAnsi="Times New Roman"/>
        </w:rPr>
        <w:lastRenderedPageBreak/>
        <w:t xml:space="preserve">functions.   </w:t>
      </w:r>
    </w:p>
    <w:p w14:paraId="4708AEC4" w14:textId="77777777" w:rsidR="007B5FB0" w:rsidRPr="00740123" w:rsidRDefault="007B5FB0" w:rsidP="007B5FB0">
      <w:pPr>
        <w:tabs>
          <w:tab w:val="left" w:pos="-1152"/>
          <w:tab w:val="left" w:pos="-720"/>
          <w:tab w:val="left" w:pos="0"/>
          <w:tab w:val="left" w:pos="360"/>
        </w:tabs>
        <w:rPr>
          <w:rFonts w:ascii="Times New Roman" w:hAnsi="Times New Roman"/>
        </w:rPr>
      </w:pPr>
    </w:p>
    <w:p w14:paraId="3325677A"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Work performed in an office requires ability to operate computers and various pieces of office equipment, including telephone. Use may be moderate (average 2 hours per day) to heavy (4 or more hours per day)</w:t>
      </w:r>
    </w:p>
    <w:p w14:paraId="3CFF77BB" w14:textId="77777777" w:rsidR="007B5FB0" w:rsidRPr="00740123" w:rsidRDefault="007B5FB0" w:rsidP="007B5FB0">
      <w:pPr>
        <w:tabs>
          <w:tab w:val="left" w:pos="-1152"/>
          <w:tab w:val="left" w:pos="-720"/>
          <w:tab w:val="left" w:pos="0"/>
          <w:tab w:val="left" w:pos="360"/>
        </w:tabs>
        <w:rPr>
          <w:rFonts w:ascii="Times New Roman" w:hAnsi="Times New Roman"/>
        </w:rPr>
      </w:pPr>
    </w:p>
    <w:p w14:paraId="2FA1148E"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19E5A56" w14:textId="77777777" w:rsidR="007B5FB0" w:rsidRPr="00740123" w:rsidRDefault="007B5FB0" w:rsidP="007B5FB0">
      <w:pPr>
        <w:tabs>
          <w:tab w:val="left" w:pos="-1152"/>
          <w:tab w:val="left" w:pos="-720"/>
          <w:tab w:val="left" w:pos="0"/>
          <w:tab w:val="left" w:pos="360"/>
        </w:tabs>
        <w:rPr>
          <w:rFonts w:ascii="Times New Roman" w:hAnsi="Times New Roman"/>
        </w:rPr>
      </w:pPr>
    </w:p>
    <w:p w14:paraId="42FC6B69" w14:textId="3D320131"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14:paraId="68B170A3" w14:textId="77777777" w:rsidR="007B5FB0" w:rsidRPr="00740123" w:rsidRDefault="007B5FB0" w:rsidP="007B5FB0">
      <w:pPr>
        <w:tabs>
          <w:tab w:val="left" w:pos="-1152"/>
          <w:tab w:val="left" w:pos="-720"/>
          <w:tab w:val="left" w:pos="0"/>
          <w:tab w:val="left" w:pos="360"/>
        </w:tabs>
        <w:rPr>
          <w:rFonts w:ascii="Times New Roman" w:hAnsi="Times New Roman"/>
        </w:rPr>
      </w:pPr>
    </w:p>
    <w:p w14:paraId="7A3B00B7"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This position also requires moderate (up to 2 days per month) to heavy (up to 10 days per month) automobile and airline travel, including overnight travel. </w:t>
      </w:r>
    </w:p>
    <w:p w14:paraId="44977513" w14:textId="77777777" w:rsidR="007B5FB0" w:rsidRDefault="007B5FB0">
      <w:pPr>
        <w:tabs>
          <w:tab w:val="left" w:pos="-1152"/>
          <w:tab w:val="left" w:pos="-720"/>
          <w:tab w:val="left" w:pos="0"/>
          <w:tab w:val="left" w:pos="360"/>
        </w:tabs>
        <w:rPr>
          <w:rFonts w:ascii="Times New Roman" w:hAnsi="Times New Roman"/>
          <w:b/>
        </w:rPr>
      </w:pPr>
    </w:p>
    <w:p w14:paraId="017338D7" w14:textId="77777777" w:rsidR="008552CD" w:rsidRDefault="008552CD">
      <w:pPr>
        <w:tabs>
          <w:tab w:val="left" w:pos="-1152"/>
          <w:tab w:val="left" w:pos="-720"/>
          <w:tab w:val="left" w:pos="0"/>
          <w:tab w:val="left" w:pos="360"/>
        </w:tabs>
        <w:rPr>
          <w:rFonts w:ascii="Times New Roman" w:hAnsi="Times New Roman"/>
          <w:b/>
        </w:rPr>
      </w:pPr>
      <w:r>
        <w:rPr>
          <w:rFonts w:ascii="Times New Roman" w:hAnsi="Times New Roman"/>
          <w:b/>
        </w:rPr>
        <w:t>Special Requirements:</w:t>
      </w:r>
    </w:p>
    <w:p w14:paraId="3C5848E7" w14:textId="77777777" w:rsidR="008552CD" w:rsidRPr="00646BB7" w:rsidRDefault="008552CD">
      <w:pPr>
        <w:tabs>
          <w:tab w:val="left" w:pos="-1152"/>
          <w:tab w:val="left" w:pos="-720"/>
          <w:tab w:val="left" w:pos="0"/>
          <w:tab w:val="left" w:pos="360"/>
        </w:tabs>
        <w:rPr>
          <w:rFonts w:ascii="Times New Roman" w:hAnsi="Times New Roman"/>
        </w:rPr>
      </w:pPr>
    </w:p>
    <w:p w14:paraId="21F1939F" w14:textId="77777777" w:rsidR="008552CD" w:rsidRDefault="008552CD">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740123">
        <w:rPr>
          <w:rFonts w:ascii="Times New Roman" w:hAnsi="Times New Roman"/>
        </w:rPr>
        <w:t>will</w:t>
      </w:r>
      <w:r>
        <w:rPr>
          <w:rFonts w:ascii="Times New Roman" w:hAnsi="Times New Roman"/>
        </w:rPr>
        <w:t xml:space="preserve"> be required when traveling for business purposes.</w:t>
      </w:r>
    </w:p>
    <w:p w14:paraId="4BB90790" w14:textId="77777777" w:rsidR="00D57CDE" w:rsidRDefault="00D57CDE">
      <w:pPr>
        <w:tabs>
          <w:tab w:val="left" w:pos="-1152"/>
          <w:tab w:val="left" w:pos="-720"/>
          <w:tab w:val="left" w:pos="0"/>
          <w:tab w:val="left" w:pos="360"/>
        </w:tabs>
        <w:rPr>
          <w:rFonts w:ascii="Times New Roman" w:hAnsi="Times New Roman"/>
        </w:rPr>
      </w:pPr>
    </w:p>
    <w:p w14:paraId="1464001F" w14:textId="7BDE75D9" w:rsidR="00D57CDE" w:rsidRDefault="00D57CDE">
      <w:pPr>
        <w:tabs>
          <w:tab w:val="left" w:pos="-1152"/>
          <w:tab w:val="left" w:pos="-720"/>
          <w:tab w:val="left" w:pos="0"/>
          <w:tab w:val="left" w:pos="360"/>
        </w:tabs>
        <w:rPr>
          <w:rFonts w:ascii="Times New Roman" w:hAnsi="Times New Roman"/>
        </w:rPr>
      </w:pPr>
      <w:r>
        <w:rPr>
          <w:rFonts w:ascii="Times New Roman" w:hAnsi="Times New Roman"/>
        </w:rPr>
        <w:t xml:space="preserve">Position may be located anywhere in the western states service area of RCAC but must be within a </w:t>
      </w:r>
      <w:proofErr w:type="gramStart"/>
      <w:r w:rsidR="00D638E7">
        <w:rPr>
          <w:rFonts w:ascii="Times New Roman" w:hAnsi="Times New Roman"/>
        </w:rPr>
        <w:t>one hour</w:t>
      </w:r>
      <w:proofErr w:type="gramEnd"/>
      <w:r w:rsidR="00D638E7">
        <w:rPr>
          <w:rFonts w:ascii="Times New Roman" w:hAnsi="Times New Roman"/>
        </w:rPr>
        <w:t xml:space="preserve"> </w:t>
      </w:r>
      <w:r>
        <w:rPr>
          <w:rFonts w:ascii="Times New Roman" w:hAnsi="Times New Roman"/>
        </w:rPr>
        <w:t xml:space="preserve">drive of a major airport. </w:t>
      </w:r>
      <w:r w:rsidR="00D35614">
        <w:rPr>
          <w:rFonts w:ascii="Times New Roman" w:hAnsi="Times New Roman"/>
        </w:rPr>
        <w:t>West Sacramento</w:t>
      </w:r>
      <w:r w:rsidR="00985E3E">
        <w:rPr>
          <w:rFonts w:ascii="Times New Roman" w:hAnsi="Times New Roman"/>
        </w:rPr>
        <w:t>, California</w:t>
      </w:r>
      <w:r w:rsidR="00D35614">
        <w:rPr>
          <w:rFonts w:ascii="Times New Roman" w:hAnsi="Times New Roman"/>
        </w:rPr>
        <w:t xml:space="preserve"> (RCAC headquarters) is the preferred location. </w:t>
      </w:r>
    </w:p>
    <w:p w14:paraId="5B6572D0" w14:textId="77777777" w:rsidR="008552CD" w:rsidRDefault="008552CD">
      <w:pPr>
        <w:tabs>
          <w:tab w:val="left" w:pos="-1152"/>
          <w:tab w:val="left" w:pos="-720"/>
          <w:tab w:val="left" w:pos="0"/>
          <w:tab w:val="left" w:pos="360"/>
        </w:tabs>
        <w:rPr>
          <w:rFonts w:ascii="Times New Roman" w:hAnsi="Times New Roman"/>
        </w:rPr>
      </w:pPr>
    </w:p>
    <w:p w14:paraId="5DF26F53" w14:textId="77777777" w:rsidR="008552CD" w:rsidRDefault="008552CD">
      <w:pPr>
        <w:tabs>
          <w:tab w:val="left" w:pos="-1156"/>
          <w:tab w:val="left" w:pos="-720"/>
          <w:tab w:val="left" w:pos="0"/>
          <w:tab w:val="left" w:pos="270"/>
        </w:tabs>
        <w:rPr>
          <w:rFonts w:ascii="Times New Roman" w:hAnsi="Times New Roman"/>
        </w:rPr>
      </w:pPr>
    </w:p>
    <w:p w14:paraId="38A5B438" w14:textId="77777777" w:rsidR="008552CD" w:rsidRPr="008220FE" w:rsidRDefault="008552CD">
      <w:pPr>
        <w:pStyle w:val="Heading6"/>
      </w:pPr>
    </w:p>
    <w:p w14:paraId="47FFA5DB" w14:textId="77777777" w:rsidR="008552CD" w:rsidRDefault="008552CD">
      <w:pPr>
        <w:tabs>
          <w:tab w:val="center" w:pos="5400"/>
          <w:tab w:val="right" w:pos="10800"/>
        </w:tabs>
        <w:rPr>
          <w:rFonts w:ascii="Times New Roman" w:hAnsi="Times New Roman"/>
        </w:rPr>
      </w:pPr>
    </w:p>
    <w:sectPr w:rsidR="008552CD" w:rsidSect="00907FB8">
      <w:endnotePr>
        <w:numFmt w:val="decimal"/>
      </w:endnotePr>
      <w:pgSz w:w="12240" w:h="15840" w:code="1"/>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6D6E" w14:textId="77777777" w:rsidR="004937FC" w:rsidRDefault="004937FC" w:rsidP="008552CD">
      <w:r>
        <w:separator/>
      </w:r>
    </w:p>
  </w:endnote>
  <w:endnote w:type="continuationSeparator" w:id="0">
    <w:p w14:paraId="1B5F3B2D" w14:textId="77777777" w:rsidR="004937FC" w:rsidRDefault="004937FC" w:rsidP="008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wis721 BlkEx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F40D" w14:textId="77777777" w:rsidR="004937FC" w:rsidRDefault="004937FC" w:rsidP="008552CD">
      <w:r>
        <w:separator/>
      </w:r>
    </w:p>
  </w:footnote>
  <w:footnote w:type="continuationSeparator" w:id="0">
    <w:p w14:paraId="0624342E" w14:textId="77777777" w:rsidR="004937FC" w:rsidRDefault="004937FC" w:rsidP="0085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E67DC"/>
    <w:multiLevelType w:val="hybridMultilevel"/>
    <w:tmpl w:val="409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815"/>
    <w:multiLevelType w:val="hybridMultilevel"/>
    <w:tmpl w:val="936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B47AE"/>
    <w:multiLevelType w:val="hybridMultilevel"/>
    <w:tmpl w:val="DA72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E2B54"/>
    <w:multiLevelType w:val="hybridMultilevel"/>
    <w:tmpl w:val="F258A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A5A43"/>
    <w:multiLevelType w:val="multilevel"/>
    <w:tmpl w:val="0D0C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73E72"/>
    <w:multiLevelType w:val="multilevel"/>
    <w:tmpl w:val="A488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609DA"/>
    <w:multiLevelType w:val="hybridMultilevel"/>
    <w:tmpl w:val="DC32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B243C"/>
    <w:multiLevelType w:val="hybridMultilevel"/>
    <w:tmpl w:val="C1E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23116F"/>
    <w:multiLevelType w:val="hybridMultilevel"/>
    <w:tmpl w:val="127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650672"/>
    <w:multiLevelType w:val="hybridMultilevel"/>
    <w:tmpl w:val="3E62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6B65E80"/>
    <w:multiLevelType w:val="hybridMultilevel"/>
    <w:tmpl w:val="3146A33A"/>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371C28"/>
    <w:multiLevelType w:val="hybridMultilevel"/>
    <w:tmpl w:val="C11CEC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E3723"/>
    <w:multiLevelType w:val="hybridMultilevel"/>
    <w:tmpl w:val="D7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E43E8"/>
    <w:multiLevelType w:val="hybridMultilevel"/>
    <w:tmpl w:val="AC2EECB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4"/>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7"/>
  </w:num>
  <w:num w:numId="5">
    <w:abstractNumId w:val="39"/>
  </w:num>
  <w:num w:numId="6">
    <w:abstractNumId w:val="31"/>
  </w:num>
  <w:num w:numId="7">
    <w:abstractNumId w:val="11"/>
  </w:num>
  <w:num w:numId="8">
    <w:abstractNumId w:val="9"/>
  </w:num>
  <w:num w:numId="9">
    <w:abstractNumId w:val="10"/>
  </w:num>
  <w:num w:numId="10">
    <w:abstractNumId w:val="38"/>
  </w:num>
  <w:num w:numId="11">
    <w:abstractNumId w:val="4"/>
  </w:num>
  <w:num w:numId="12">
    <w:abstractNumId w:val="18"/>
  </w:num>
  <w:num w:numId="13">
    <w:abstractNumId w:val="8"/>
  </w:num>
  <w:num w:numId="14">
    <w:abstractNumId w:val="5"/>
  </w:num>
  <w:num w:numId="15">
    <w:abstractNumId w:val="21"/>
  </w:num>
  <w:num w:numId="16">
    <w:abstractNumId w:val="23"/>
  </w:num>
  <w:num w:numId="17">
    <w:abstractNumId w:val="25"/>
  </w:num>
  <w:num w:numId="18">
    <w:abstractNumId w:val="12"/>
  </w:num>
  <w:num w:numId="19">
    <w:abstractNumId w:val="36"/>
  </w:num>
  <w:num w:numId="20">
    <w:abstractNumId w:val="13"/>
  </w:num>
  <w:num w:numId="21">
    <w:abstractNumId w:val="22"/>
  </w:num>
  <w:num w:numId="22">
    <w:abstractNumId w:val="1"/>
  </w:num>
  <w:num w:numId="23">
    <w:abstractNumId w:val="29"/>
  </w:num>
  <w:num w:numId="24">
    <w:abstractNumId w:val="26"/>
  </w:num>
  <w:num w:numId="25">
    <w:abstractNumId w:val="37"/>
  </w:num>
  <w:num w:numId="26">
    <w:abstractNumId w:val="32"/>
  </w:num>
  <w:num w:numId="27">
    <w:abstractNumId w:val="35"/>
  </w:num>
  <w:num w:numId="28">
    <w:abstractNumId w:val="33"/>
  </w:num>
  <w:num w:numId="29">
    <w:abstractNumId w:val="30"/>
  </w:num>
  <w:num w:numId="30">
    <w:abstractNumId w:val="14"/>
  </w:num>
  <w:num w:numId="31">
    <w:abstractNumId w:val="27"/>
  </w:num>
  <w:num w:numId="32">
    <w:abstractNumId w:val="2"/>
  </w:num>
  <w:num w:numId="33">
    <w:abstractNumId w:val="17"/>
  </w:num>
  <w:num w:numId="34">
    <w:abstractNumId w:val="20"/>
  </w:num>
  <w:num w:numId="35">
    <w:abstractNumId w:val="28"/>
  </w:num>
  <w:num w:numId="36">
    <w:abstractNumId w:val="34"/>
  </w:num>
  <w:num w:numId="37">
    <w:abstractNumId w:val="3"/>
  </w:num>
  <w:num w:numId="38">
    <w:abstractNumId w:val="19"/>
  </w:num>
  <w:num w:numId="39">
    <w:abstractNumId w:val="6"/>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0F"/>
    <w:rsid w:val="00003F2E"/>
    <w:rsid w:val="000548D6"/>
    <w:rsid w:val="000B4F3D"/>
    <w:rsid w:val="000C2DC7"/>
    <w:rsid w:val="000F6177"/>
    <w:rsid w:val="00111646"/>
    <w:rsid w:val="0011315D"/>
    <w:rsid w:val="001131DD"/>
    <w:rsid w:val="00127BAD"/>
    <w:rsid w:val="001435BD"/>
    <w:rsid w:val="001644A2"/>
    <w:rsid w:val="00187476"/>
    <w:rsid w:val="00192351"/>
    <w:rsid w:val="001B1859"/>
    <w:rsid w:val="001B5B6C"/>
    <w:rsid w:val="001C2BA9"/>
    <w:rsid w:val="001D55B1"/>
    <w:rsid w:val="001F662B"/>
    <w:rsid w:val="0020096B"/>
    <w:rsid w:val="00211BE5"/>
    <w:rsid w:val="0023150C"/>
    <w:rsid w:val="00235DCA"/>
    <w:rsid w:val="00275715"/>
    <w:rsid w:val="00290B15"/>
    <w:rsid w:val="00294E57"/>
    <w:rsid w:val="002A3377"/>
    <w:rsid w:val="002B2B9E"/>
    <w:rsid w:val="002C28A2"/>
    <w:rsid w:val="002C4F54"/>
    <w:rsid w:val="002E0A9F"/>
    <w:rsid w:val="002F3589"/>
    <w:rsid w:val="00301FCF"/>
    <w:rsid w:val="003625ED"/>
    <w:rsid w:val="00362A36"/>
    <w:rsid w:val="003757F2"/>
    <w:rsid w:val="0039390F"/>
    <w:rsid w:val="0039578C"/>
    <w:rsid w:val="00396DAA"/>
    <w:rsid w:val="003F10B1"/>
    <w:rsid w:val="003F38F0"/>
    <w:rsid w:val="004011DF"/>
    <w:rsid w:val="00404AD2"/>
    <w:rsid w:val="004215C2"/>
    <w:rsid w:val="00425324"/>
    <w:rsid w:val="00425893"/>
    <w:rsid w:val="0043188A"/>
    <w:rsid w:val="004448FC"/>
    <w:rsid w:val="0044662A"/>
    <w:rsid w:val="0046546A"/>
    <w:rsid w:val="0046695D"/>
    <w:rsid w:val="00471E50"/>
    <w:rsid w:val="0047443B"/>
    <w:rsid w:val="00482832"/>
    <w:rsid w:val="004937FC"/>
    <w:rsid w:val="00573F66"/>
    <w:rsid w:val="005A7FFE"/>
    <w:rsid w:val="005C0628"/>
    <w:rsid w:val="005D1075"/>
    <w:rsid w:val="005E5346"/>
    <w:rsid w:val="00613327"/>
    <w:rsid w:val="006241A6"/>
    <w:rsid w:val="0062782E"/>
    <w:rsid w:val="00631A5C"/>
    <w:rsid w:val="006411E0"/>
    <w:rsid w:val="00641A56"/>
    <w:rsid w:val="006D2033"/>
    <w:rsid w:val="006D3085"/>
    <w:rsid w:val="006E0E24"/>
    <w:rsid w:val="006E49BF"/>
    <w:rsid w:val="006E6056"/>
    <w:rsid w:val="00713C98"/>
    <w:rsid w:val="00734FD8"/>
    <w:rsid w:val="00740123"/>
    <w:rsid w:val="00760C3C"/>
    <w:rsid w:val="007648D9"/>
    <w:rsid w:val="00764C97"/>
    <w:rsid w:val="007670FC"/>
    <w:rsid w:val="00783A30"/>
    <w:rsid w:val="0079334D"/>
    <w:rsid w:val="007B5FB0"/>
    <w:rsid w:val="007D007A"/>
    <w:rsid w:val="007D322A"/>
    <w:rsid w:val="007F63BC"/>
    <w:rsid w:val="008119C6"/>
    <w:rsid w:val="0083207C"/>
    <w:rsid w:val="00833858"/>
    <w:rsid w:val="00841DE8"/>
    <w:rsid w:val="008552CD"/>
    <w:rsid w:val="008B6860"/>
    <w:rsid w:val="008B7B57"/>
    <w:rsid w:val="008C551E"/>
    <w:rsid w:val="008E7006"/>
    <w:rsid w:val="00905B5D"/>
    <w:rsid w:val="009063A5"/>
    <w:rsid w:val="00907FB8"/>
    <w:rsid w:val="00925D8A"/>
    <w:rsid w:val="00945D08"/>
    <w:rsid w:val="009630AC"/>
    <w:rsid w:val="00985E3E"/>
    <w:rsid w:val="00992441"/>
    <w:rsid w:val="009A1DC0"/>
    <w:rsid w:val="009D0021"/>
    <w:rsid w:val="00A12F5E"/>
    <w:rsid w:val="00A2555A"/>
    <w:rsid w:val="00A27944"/>
    <w:rsid w:val="00A44CC0"/>
    <w:rsid w:val="00A53E83"/>
    <w:rsid w:val="00A75A3C"/>
    <w:rsid w:val="00AA1D08"/>
    <w:rsid w:val="00AA4431"/>
    <w:rsid w:val="00B00C10"/>
    <w:rsid w:val="00B37CCC"/>
    <w:rsid w:val="00B53377"/>
    <w:rsid w:val="00B6484A"/>
    <w:rsid w:val="00B732BD"/>
    <w:rsid w:val="00BC169F"/>
    <w:rsid w:val="00BD794E"/>
    <w:rsid w:val="00C244E2"/>
    <w:rsid w:val="00C415CA"/>
    <w:rsid w:val="00C463DC"/>
    <w:rsid w:val="00C721F8"/>
    <w:rsid w:val="00CB21F9"/>
    <w:rsid w:val="00CB3F32"/>
    <w:rsid w:val="00CC0639"/>
    <w:rsid w:val="00CE5744"/>
    <w:rsid w:val="00CE68A8"/>
    <w:rsid w:val="00D35614"/>
    <w:rsid w:val="00D47580"/>
    <w:rsid w:val="00D54495"/>
    <w:rsid w:val="00D57CDE"/>
    <w:rsid w:val="00D638E7"/>
    <w:rsid w:val="00DA42B2"/>
    <w:rsid w:val="00DC5A59"/>
    <w:rsid w:val="00DC5E2B"/>
    <w:rsid w:val="00DF2DFC"/>
    <w:rsid w:val="00DF46C2"/>
    <w:rsid w:val="00E42924"/>
    <w:rsid w:val="00E43F17"/>
    <w:rsid w:val="00E65CEC"/>
    <w:rsid w:val="00E704CD"/>
    <w:rsid w:val="00E71AF6"/>
    <w:rsid w:val="00EC1BD4"/>
    <w:rsid w:val="00F10B41"/>
    <w:rsid w:val="00F122A5"/>
    <w:rsid w:val="00F12E4F"/>
    <w:rsid w:val="00F14DDE"/>
    <w:rsid w:val="00F21A53"/>
    <w:rsid w:val="00F26D6E"/>
    <w:rsid w:val="00F271C1"/>
    <w:rsid w:val="00F31C3A"/>
    <w:rsid w:val="00F55340"/>
    <w:rsid w:val="00F67F3F"/>
    <w:rsid w:val="00F71CA2"/>
    <w:rsid w:val="00FD5058"/>
    <w:rsid w:val="00FE3B85"/>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8822AB"/>
  <w15:chartTrackingRefBased/>
  <w15:docId w15:val="{A0DCAF3E-379E-4261-B617-6D93BF2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tabs>
        <w:tab w:val="center" w:pos="4680"/>
      </w:tabs>
      <w:jc w:val="center"/>
      <w:outlineLvl w:val="1"/>
    </w:pPr>
    <w:rPr>
      <w:rFonts w:ascii="Times New Roman" w:hAnsi="Times New Roman"/>
      <w:i/>
      <w:sz w:val="28"/>
    </w:rPr>
  </w:style>
  <w:style w:type="paragraph" w:styleId="Heading3">
    <w:name w:val="heading 3"/>
    <w:basedOn w:val="Normal"/>
    <w:next w:val="Normal"/>
    <w:qFormat/>
    <w:pPr>
      <w:keepNext/>
      <w:tabs>
        <w:tab w:val="center" w:pos="4680"/>
      </w:tabs>
      <w:outlineLvl w:val="2"/>
    </w:pPr>
    <w:rPr>
      <w:b/>
    </w:rPr>
  </w:style>
  <w:style w:type="paragraph" w:styleId="Heading4">
    <w:name w:val="heading 4"/>
    <w:basedOn w:val="Normal"/>
    <w:next w:val="Normal"/>
    <w:qFormat/>
    <w:pPr>
      <w:keepNext/>
      <w:tabs>
        <w:tab w:val="center" w:pos="4680"/>
      </w:tabs>
      <w:outlineLvl w:val="3"/>
    </w:pPr>
    <w:rPr>
      <w:b/>
      <w:i/>
    </w:rPr>
  </w:style>
  <w:style w:type="paragraph" w:styleId="Heading5">
    <w:name w:val="heading 5"/>
    <w:basedOn w:val="Normal"/>
    <w:next w:val="Normal"/>
    <w:qFormat/>
    <w:pPr>
      <w:keepNext/>
      <w:tabs>
        <w:tab w:val="left" w:pos="-1152"/>
        <w:tab w:val="left" w:pos="-720"/>
        <w:tab w:val="left" w:pos="0"/>
        <w:tab w:val="left" w:pos="360"/>
      </w:tabs>
      <w:outlineLvl w:val="4"/>
    </w:pPr>
    <w:rPr>
      <w:b/>
      <w:sz w:val="28"/>
    </w:rPr>
  </w:style>
  <w:style w:type="paragraph" w:styleId="Heading6">
    <w:name w:val="heading 6"/>
    <w:basedOn w:val="Normal"/>
    <w:next w:val="Normal"/>
    <w:qFormat/>
    <w:pPr>
      <w:keepNext/>
      <w:tabs>
        <w:tab w:val="left" w:pos="-1156"/>
        <w:tab w:val="left" w:pos="-720"/>
        <w:tab w:val="left" w:pos="0"/>
        <w:tab w:val="left" w:pos="720"/>
        <w:tab w:val="left" w:pos="1080"/>
      </w:tabs>
      <w:outlineLvl w:val="5"/>
    </w:pPr>
    <w:rPr>
      <w:i/>
      <w:sz w:val="36"/>
    </w:rPr>
  </w:style>
  <w:style w:type="paragraph" w:styleId="Heading7">
    <w:name w:val="heading 7"/>
    <w:basedOn w:val="Normal"/>
    <w:next w:val="Normal"/>
    <w:qFormat/>
    <w:pPr>
      <w:keepNext/>
      <w:tabs>
        <w:tab w:val="center" w:pos="4680"/>
      </w:tabs>
      <w:jc w:val="center"/>
      <w:outlineLvl w:val="6"/>
    </w:pPr>
    <w:rPr>
      <w:rFonts w:ascii="Times New Roman" w:hAnsi="Times New Roman"/>
      <w:b/>
      <w:i/>
      <w:sz w:val="28"/>
    </w:rPr>
  </w:style>
  <w:style w:type="paragraph" w:styleId="Heading8">
    <w:name w:val="heading 8"/>
    <w:basedOn w:val="Normal"/>
    <w:next w:val="Normal"/>
    <w:qFormat/>
    <w:pPr>
      <w:keepNext/>
      <w:tabs>
        <w:tab w:val="center" w:pos="4680"/>
      </w:tabs>
      <w:jc w:val="center"/>
      <w:outlineLvl w:val="7"/>
    </w:pPr>
    <w:rPr>
      <w:rFonts w:ascii="Times New Roman" w:hAnsi="Times New Roman"/>
      <w:b/>
    </w:rPr>
  </w:style>
  <w:style w:type="paragraph" w:styleId="Heading9">
    <w:name w:val="heading 9"/>
    <w:basedOn w:val="Normal"/>
    <w:next w:val="Normal"/>
    <w:qFormat/>
    <w:pPr>
      <w:keepNext/>
      <w:tabs>
        <w:tab w:val="center" w:pos="4680"/>
      </w:tabs>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12bold">
    <w:name w:val="12 bold"/>
    <w:rPr>
      <w:rFonts w:ascii="Swis721 BlkEx BT" w:hAnsi="Swis721 BlkEx BT"/>
      <w:b/>
      <w:sz w:val="24"/>
    </w:rPr>
  </w:style>
  <w:style w:type="paragraph" w:styleId="BodyText2">
    <w:name w:val="Body Text 2"/>
    <w:basedOn w:val="Normal"/>
    <w:pPr>
      <w:widowControl/>
    </w:pPr>
    <w:rPr>
      <w:rFonts w:ascii="Times New Roman" w:hAnsi="Times New Roman"/>
      <w:b/>
      <w:snapToGrid/>
    </w:rPr>
  </w:style>
  <w:style w:type="paragraph" w:styleId="BodyText3">
    <w:name w:val="Body Text 3"/>
    <w:basedOn w:val="Normal"/>
    <w:pPr>
      <w:jc w:val="center"/>
    </w:pPr>
    <w:rPr>
      <w:rFonts w:ascii="Times New Roman" w:hAnsi="Times New Roman"/>
      <w:b/>
      <w:i/>
      <w:sz w:val="28"/>
    </w:rPr>
  </w:style>
  <w:style w:type="paragraph" w:styleId="BodyText">
    <w:name w:val="Body Text"/>
    <w:basedOn w:val="Normal"/>
    <w:rPr>
      <w:b/>
    </w:rPr>
  </w:style>
  <w:style w:type="paragraph" w:styleId="Title">
    <w:name w:val="Title"/>
    <w:basedOn w:val="Normal"/>
    <w:qFormat/>
    <w:pPr>
      <w:widowControl/>
      <w:jc w:val="center"/>
    </w:pPr>
    <w:rPr>
      <w:rFonts w:ascii="Times New Roman" w:hAnsi="Times New Roman"/>
      <w:i/>
      <w:snapToGrid/>
      <w:sz w:val="3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cs="Courier New"/>
      <w:snapToGrid/>
      <w:sz w:val="20"/>
    </w:rPr>
  </w:style>
  <w:style w:type="character" w:styleId="Hyperlink">
    <w:name w:val="Hyperlink"/>
    <w:rPr>
      <w:color w:val="0000FF"/>
      <w:u w:val="single"/>
    </w:rPr>
  </w:style>
  <w:style w:type="character" w:customStyle="1" w:styleId="HeaderChar">
    <w:name w:val="Header Char"/>
    <w:link w:val="Header"/>
    <w:uiPriority w:val="99"/>
    <w:rsid w:val="00907FB8"/>
    <w:rPr>
      <w:rFonts w:ascii="Palatino" w:hAnsi="Palatino"/>
      <w:snapToGrid w:val="0"/>
      <w:sz w:val="24"/>
    </w:rPr>
  </w:style>
  <w:style w:type="character" w:customStyle="1" w:styleId="FooterChar">
    <w:name w:val="Footer Char"/>
    <w:link w:val="Footer"/>
    <w:uiPriority w:val="99"/>
    <w:rsid w:val="00907FB8"/>
    <w:rPr>
      <w:rFonts w:ascii="Palatino" w:hAnsi="Palatino"/>
      <w:snapToGrid w:val="0"/>
      <w:sz w:val="24"/>
    </w:rPr>
  </w:style>
  <w:style w:type="character" w:styleId="CommentReference">
    <w:name w:val="annotation reference"/>
    <w:uiPriority w:val="99"/>
    <w:semiHidden/>
    <w:unhideWhenUsed/>
    <w:rsid w:val="00DC5E2B"/>
    <w:rPr>
      <w:sz w:val="16"/>
      <w:szCs w:val="16"/>
    </w:rPr>
  </w:style>
  <w:style w:type="paragraph" w:styleId="CommentText">
    <w:name w:val="annotation text"/>
    <w:basedOn w:val="Normal"/>
    <w:link w:val="CommentTextChar"/>
    <w:uiPriority w:val="99"/>
    <w:semiHidden/>
    <w:unhideWhenUsed/>
    <w:rsid w:val="00DC5E2B"/>
    <w:rPr>
      <w:sz w:val="20"/>
    </w:rPr>
  </w:style>
  <w:style w:type="character" w:customStyle="1" w:styleId="CommentTextChar">
    <w:name w:val="Comment Text Char"/>
    <w:link w:val="CommentText"/>
    <w:uiPriority w:val="99"/>
    <w:semiHidden/>
    <w:rsid w:val="00DC5E2B"/>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DC5E2B"/>
    <w:rPr>
      <w:b/>
      <w:bCs/>
    </w:rPr>
  </w:style>
  <w:style w:type="character" w:customStyle="1" w:styleId="CommentSubjectChar">
    <w:name w:val="Comment Subject Char"/>
    <w:link w:val="CommentSubject"/>
    <w:uiPriority w:val="99"/>
    <w:semiHidden/>
    <w:rsid w:val="00DC5E2B"/>
    <w:rPr>
      <w:rFonts w:ascii="Palatino" w:hAnsi="Palatino"/>
      <w:b/>
      <w:bCs/>
      <w:snapToGrid w:val="0"/>
    </w:rPr>
  </w:style>
  <w:style w:type="paragraph" w:styleId="ListParagraph">
    <w:name w:val="List Paragraph"/>
    <w:basedOn w:val="Normal"/>
    <w:uiPriority w:val="34"/>
    <w:qFormat/>
    <w:rsid w:val="00DC5A59"/>
    <w:pPr>
      <w:ind w:left="720"/>
      <w:contextualSpacing/>
    </w:pPr>
  </w:style>
  <w:style w:type="paragraph" w:styleId="Revision">
    <w:name w:val="Revision"/>
    <w:hidden/>
    <w:uiPriority w:val="99"/>
    <w:semiHidden/>
    <w:rsid w:val="00B37CCC"/>
    <w:rPr>
      <w:rFonts w:ascii="Palatino" w:hAnsi="Palatino"/>
      <w:snapToGrid w:val="0"/>
      <w:sz w:val="24"/>
    </w:rPr>
  </w:style>
  <w:style w:type="paragraph" w:styleId="NoSpacing">
    <w:name w:val="No Spacing"/>
    <w:uiPriority w:val="1"/>
    <w:qFormat/>
    <w:rsid w:val="005C0628"/>
    <w:pPr>
      <w:widowControl w:val="0"/>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2588">
      <w:bodyDiv w:val="1"/>
      <w:marLeft w:val="0"/>
      <w:marRight w:val="0"/>
      <w:marTop w:val="0"/>
      <w:marBottom w:val="0"/>
      <w:divBdr>
        <w:top w:val="none" w:sz="0" w:space="0" w:color="auto"/>
        <w:left w:val="none" w:sz="0" w:space="0" w:color="auto"/>
        <w:bottom w:val="none" w:sz="0" w:space="0" w:color="auto"/>
        <w:right w:val="none" w:sz="0" w:space="0" w:color="auto"/>
      </w:divBdr>
    </w:div>
    <w:div w:id="1568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 xsi:nil="true"/>
    <Department xmlns="d30948ea-b8df-4809-8082-1bcc56c12f64">Lending &amp; Housing</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DD92D-873D-4D13-87F5-C2CFCD5A82CB}">
  <ds:schemaRefs>
    <ds:schemaRef ds:uri="http://schemas.microsoft.com/office/2006/metadata/longProperties"/>
  </ds:schemaRefs>
</ds:datastoreItem>
</file>

<file path=customXml/itemProps2.xml><?xml version="1.0" encoding="utf-8"?>
<ds:datastoreItem xmlns:ds="http://schemas.openxmlformats.org/officeDocument/2006/customXml" ds:itemID="{CA3D020E-8116-47DF-A49D-94D2015F6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75D89-0A5C-42C7-A2B7-025A4506C7DF}">
  <ds:schemaRefs>
    <ds:schemaRef ds:uri="http://purl.org/dc/dcmitype/"/>
    <ds:schemaRef ds:uri="http://purl.org/dc/elements/1.1/"/>
    <ds:schemaRef ds:uri="http://www.w3.org/XML/1998/namespace"/>
    <ds:schemaRef ds:uri="http://schemas.openxmlformats.org/package/2006/metadata/core-properties"/>
    <ds:schemaRef ds:uri="d30948ea-b8df-4809-8082-1bcc56c12f64"/>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A127BD0-AE20-4625-8938-5ABD513B8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5563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Loan Officer</vt:lpstr>
    </vt:vector>
  </TitlesOfParts>
  <Company>Rural Community Assistance Corp.</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dc:title>
  <dc:subject/>
  <dc:creator>Lena Williams-Townsy</dc:creator>
  <cp:keywords/>
  <cp:lastModifiedBy>Rachel Mulligan</cp:lastModifiedBy>
  <cp:revision>4</cp:revision>
  <cp:lastPrinted>2019-12-20T23:56:00Z</cp:lastPrinted>
  <dcterms:created xsi:type="dcterms:W3CDTF">2019-12-20T23:57:00Z</dcterms:created>
  <dcterms:modified xsi:type="dcterms:W3CDTF">2019-12-20T23:59:00Z</dcterms:modified>
</cp:coreProperties>
</file>