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162C" w14:textId="77777777" w:rsidR="00B2246B" w:rsidRPr="008B3566" w:rsidRDefault="00B2246B">
      <w:pPr>
        <w:tabs>
          <w:tab w:val="center" w:pos="4680"/>
        </w:tabs>
        <w:rPr>
          <w:b/>
          <w:i/>
          <w:sz w:val="28"/>
          <w:szCs w:val="28"/>
        </w:rPr>
      </w:pPr>
      <w:r>
        <w:tab/>
      </w:r>
      <w:r w:rsidRPr="008B3566">
        <w:rPr>
          <w:b/>
          <w:i/>
          <w:sz w:val="28"/>
          <w:szCs w:val="28"/>
        </w:rPr>
        <w:t>Rural Community Assistance Corporation</w:t>
      </w:r>
    </w:p>
    <w:p w14:paraId="1B9F4C89" w14:textId="77777777" w:rsidR="00B2246B" w:rsidRPr="00151FE0" w:rsidRDefault="00B2246B">
      <w:pPr>
        <w:tabs>
          <w:tab w:val="center" w:pos="4680"/>
        </w:tabs>
        <w:rPr>
          <w:b/>
          <w:szCs w:val="24"/>
        </w:rPr>
      </w:pPr>
      <w:r w:rsidRPr="008B3566">
        <w:rPr>
          <w:i/>
          <w:sz w:val="28"/>
          <w:szCs w:val="28"/>
        </w:rPr>
        <w:tab/>
      </w:r>
      <w:r w:rsidRPr="00151FE0">
        <w:rPr>
          <w:b/>
          <w:szCs w:val="24"/>
        </w:rPr>
        <w:t>Job Description</w:t>
      </w:r>
    </w:p>
    <w:p w14:paraId="4947E03D"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s>
        <w:rPr>
          <w:b/>
          <w:sz w:val="20"/>
        </w:rPr>
      </w:pPr>
    </w:p>
    <w:p w14:paraId="65724E0A" w14:textId="61A682A6" w:rsidR="00B2246B" w:rsidRPr="008B3566" w:rsidRDefault="00B2246B">
      <w:pPr>
        <w:tabs>
          <w:tab w:val="center" w:pos="4680"/>
        </w:tabs>
        <w:rPr>
          <w:sz w:val="28"/>
          <w:szCs w:val="28"/>
        </w:rPr>
      </w:pPr>
      <w:r w:rsidRPr="008B3566">
        <w:rPr>
          <w:sz w:val="28"/>
          <w:szCs w:val="28"/>
        </w:rPr>
        <w:tab/>
      </w:r>
      <w:r w:rsidR="007E4087">
        <w:rPr>
          <w:b/>
          <w:i/>
          <w:sz w:val="28"/>
          <w:szCs w:val="28"/>
        </w:rPr>
        <w:t>Program</w:t>
      </w:r>
      <w:r w:rsidR="008C1613">
        <w:rPr>
          <w:b/>
          <w:i/>
          <w:sz w:val="28"/>
          <w:szCs w:val="28"/>
        </w:rPr>
        <w:t xml:space="preserve"> Assistant</w:t>
      </w:r>
      <w:r w:rsidR="000B1864">
        <w:rPr>
          <w:b/>
          <w:i/>
          <w:sz w:val="28"/>
          <w:szCs w:val="28"/>
        </w:rPr>
        <w:t xml:space="preserve"> </w:t>
      </w:r>
    </w:p>
    <w:p w14:paraId="6D28B337"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s>
        <w:rPr>
          <w:sz w:val="20"/>
        </w:rPr>
      </w:pPr>
    </w:p>
    <w:p w14:paraId="4D704029" w14:textId="245B9C0C" w:rsidR="00B2246B" w:rsidRDefault="00B2246B">
      <w:pPr>
        <w:tabs>
          <w:tab w:val="left" w:pos="-1156"/>
          <w:tab w:val="left" w:pos="-720"/>
          <w:tab w:val="left" w:pos="0"/>
          <w:tab w:val="left" w:pos="360"/>
          <w:tab w:val="left" w:pos="720"/>
          <w:tab w:val="left" w:pos="1080"/>
          <w:tab w:val="left" w:pos="1440"/>
          <w:tab w:val="left" w:pos="1800"/>
          <w:tab w:val="right" w:pos="9360"/>
        </w:tabs>
        <w:rPr>
          <w:i/>
        </w:rPr>
      </w:pPr>
      <w:r>
        <w:rPr>
          <w:b/>
        </w:rPr>
        <w:t xml:space="preserve">Classification: </w:t>
      </w:r>
      <w:r>
        <w:rPr>
          <w:i/>
        </w:rPr>
        <w:t xml:space="preserve">Grade </w:t>
      </w:r>
      <w:r w:rsidR="004C2EC5">
        <w:rPr>
          <w:i/>
        </w:rPr>
        <w:t>D</w:t>
      </w:r>
      <w:r w:rsidR="00007C87">
        <w:rPr>
          <w:i/>
        </w:rPr>
        <w:t xml:space="preserve">                           </w:t>
      </w:r>
      <w:r w:rsidR="008C1613">
        <w:rPr>
          <w:i/>
        </w:rPr>
        <w:t xml:space="preserve">                     </w:t>
      </w:r>
      <w:r>
        <w:rPr>
          <w:b/>
        </w:rPr>
        <w:t xml:space="preserve">Department: </w:t>
      </w:r>
      <w:r w:rsidR="008C1613">
        <w:rPr>
          <w:i/>
        </w:rPr>
        <w:t>Executive Services</w:t>
      </w:r>
      <w:r>
        <w:rPr>
          <w:i/>
        </w:rPr>
        <w:tab/>
      </w:r>
    </w:p>
    <w:p w14:paraId="665A5669" w14:textId="1CC90621" w:rsidR="00B2246B" w:rsidRDefault="00B2246B" w:rsidP="0048294D">
      <w:pPr>
        <w:tabs>
          <w:tab w:val="left" w:pos="-1156"/>
          <w:tab w:val="left" w:pos="-720"/>
          <w:tab w:val="left" w:pos="0"/>
          <w:tab w:val="left" w:pos="360"/>
          <w:tab w:val="left" w:pos="720"/>
          <w:tab w:val="left" w:pos="1080"/>
          <w:tab w:val="left" w:pos="1440"/>
          <w:tab w:val="left" w:pos="1800"/>
          <w:tab w:val="right" w:pos="9360"/>
        </w:tabs>
        <w:rPr>
          <w:i/>
        </w:rPr>
      </w:pPr>
      <w:r>
        <w:rPr>
          <w:b/>
        </w:rPr>
        <w:t>Status:</w:t>
      </w:r>
      <w:r w:rsidR="009637B4">
        <w:rPr>
          <w:b/>
        </w:rPr>
        <w:t xml:space="preserve"> </w:t>
      </w:r>
      <w:r w:rsidR="009637B4">
        <w:rPr>
          <w:i/>
        </w:rPr>
        <w:t>Non-E</w:t>
      </w:r>
      <w:r>
        <w:rPr>
          <w:i/>
        </w:rPr>
        <w:t>xempt</w:t>
      </w:r>
      <w:r w:rsidR="00007C87">
        <w:rPr>
          <w:i/>
        </w:rPr>
        <w:t xml:space="preserve">                         </w:t>
      </w:r>
      <w:r w:rsidR="005C6544">
        <w:rPr>
          <w:i/>
        </w:rPr>
        <w:t xml:space="preserve">                              </w:t>
      </w:r>
      <w:r>
        <w:rPr>
          <w:b/>
        </w:rPr>
        <w:t xml:space="preserve">Supervisor: </w:t>
      </w:r>
      <w:r w:rsidR="008C1613">
        <w:rPr>
          <w:i/>
        </w:rPr>
        <w:t>Chief Executive Officer</w:t>
      </w:r>
      <w:r>
        <w:rPr>
          <w:i/>
        </w:rPr>
        <w:tab/>
      </w:r>
    </w:p>
    <w:p w14:paraId="32B1DB1A" w14:textId="24B88E05" w:rsidR="00B2246B" w:rsidRDefault="003A2784">
      <w:pPr>
        <w:tabs>
          <w:tab w:val="left" w:pos="-1156"/>
          <w:tab w:val="left" w:pos="-720"/>
          <w:tab w:val="left" w:pos="0"/>
          <w:tab w:val="left" w:pos="360"/>
          <w:tab w:val="left" w:pos="720"/>
          <w:tab w:val="left" w:pos="1080"/>
          <w:tab w:val="left" w:pos="1440"/>
          <w:tab w:val="left" w:pos="1800"/>
          <w:tab w:val="left" w:pos="2160"/>
          <w:tab w:val="left" w:pos="2520"/>
        </w:tabs>
        <w:spacing w:line="19" w:lineRule="exact"/>
      </w:pPr>
      <w:r>
        <w:rPr>
          <w:noProof/>
          <w:snapToGrid/>
        </w:rPr>
        <mc:AlternateContent>
          <mc:Choice Requires="wps">
            <w:drawing>
              <wp:anchor distT="0" distB="0" distL="114300" distR="114300" simplePos="0" relativeHeight="251657728" behindDoc="1" locked="1" layoutInCell="0" allowOverlap="1" wp14:anchorId="0EA89793" wp14:editId="0A5973B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F8C6"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C2F4FEE"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sz w:val="20"/>
        </w:rPr>
      </w:pPr>
    </w:p>
    <w:p w14:paraId="6E1A5558" w14:textId="77777777" w:rsidR="0096763B" w:rsidRDefault="0096763B" w:rsidP="0096763B">
      <w:pPr>
        <w:pStyle w:val="a"/>
        <w:tabs>
          <w:tab w:val="left" w:pos="-1152"/>
          <w:tab w:val="left" w:pos="-720"/>
          <w:tab w:val="left" w:pos="0"/>
        </w:tabs>
        <w:rPr>
          <w:szCs w:val="24"/>
        </w:rPr>
      </w:pPr>
      <w:r>
        <w:rPr>
          <w:b/>
          <w:szCs w:val="24"/>
        </w:rPr>
        <w:t>Organization</w:t>
      </w:r>
    </w:p>
    <w:p w14:paraId="034902CA" w14:textId="77777777" w:rsidR="009E2BE0" w:rsidRPr="009E2BE0" w:rsidRDefault="009E2BE0" w:rsidP="009E2BE0">
      <w:pPr>
        <w:widowControl/>
        <w:tabs>
          <w:tab w:val="left" w:pos="-1152"/>
          <w:tab w:val="left" w:pos="-720"/>
          <w:tab w:val="left" w:pos="0"/>
          <w:tab w:val="left" w:pos="360"/>
        </w:tabs>
        <w:rPr>
          <w:snapToGrid/>
          <w:szCs w:val="24"/>
        </w:rPr>
      </w:pPr>
      <w:r w:rsidRPr="009E2BE0">
        <w:rPr>
          <w:snapToGrid/>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22FCAF90" w14:textId="77777777" w:rsidR="0096763B" w:rsidRDefault="0096763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207FF08B" w14:textId="77777777" w:rsidR="008C1613" w:rsidRDefault="008C1613" w:rsidP="008C1613">
      <w:pPr>
        <w:rPr>
          <w:b/>
        </w:rPr>
      </w:pPr>
      <w:r>
        <w:rPr>
          <w:b/>
        </w:rPr>
        <w:t>Executive Services</w:t>
      </w:r>
    </w:p>
    <w:p w14:paraId="673BCF0C" w14:textId="7E61FD82" w:rsidR="008C1613" w:rsidRDefault="008C1613" w:rsidP="008C1613">
      <w:pPr>
        <w:rPr>
          <w:szCs w:val="24"/>
        </w:rPr>
      </w:pPr>
      <w:r>
        <w:rPr>
          <w:szCs w:val="24"/>
        </w:rPr>
        <w:t xml:space="preserve">Executive Services supports the </w:t>
      </w:r>
      <w:r w:rsidR="005C6544">
        <w:rPr>
          <w:szCs w:val="24"/>
        </w:rPr>
        <w:t xml:space="preserve">Chief Executive Officer </w:t>
      </w:r>
      <w:r w:rsidR="00A40328">
        <w:rPr>
          <w:szCs w:val="24"/>
        </w:rPr>
        <w:t xml:space="preserve">(CEO) </w:t>
      </w:r>
      <w:r>
        <w:rPr>
          <w:szCs w:val="24"/>
        </w:rPr>
        <w:t xml:space="preserve">in all areas related to achieving RCAC’s major goals and objectives serving rural </w:t>
      </w:r>
      <w:r w:rsidR="001F23E4">
        <w:rPr>
          <w:szCs w:val="24"/>
        </w:rPr>
        <w:t xml:space="preserve">and indigenous </w:t>
      </w:r>
      <w:r>
        <w:rPr>
          <w:szCs w:val="24"/>
        </w:rPr>
        <w:t>communities and organizations across its region. The CEO reports to the Board of Directors</w:t>
      </w:r>
      <w:r w:rsidR="00A9788E">
        <w:rPr>
          <w:szCs w:val="24"/>
        </w:rPr>
        <w:t>.</w:t>
      </w:r>
      <w:r>
        <w:rPr>
          <w:szCs w:val="24"/>
        </w:rPr>
        <w:t xml:space="preserve"> Executive Services</w:t>
      </w:r>
      <w:r w:rsidR="007E4087">
        <w:rPr>
          <w:szCs w:val="24"/>
        </w:rPr>
        <w:t xml:space="preserve"> includes the Executive Assistant and Program Assistant who </w:t>
      </w:r>
      <w:r w:rsidR="00A9788E">
        <w:rPr>
          <w:szCs w:val="24"/>
        </w:rPr>
        <w:t xml:space="preserve">staff </w:t>
      </w:r>
      <w:r w:rsidR="00590417">
        <w:rPr>
          <w:szCs w:val="24"/>
        </w:rPr>
        <w:t>and work</w:t>
      </w:r>
      <w:r>
        <w:rPr>
          <w:szCs w:val="24"/>
        </w:rPr>
        <w:t xml:space="preserve"> closely with the </w:t>
      </w:r>
      <w:r w:rsidR="00A9788E">
        <w:rPr>
          <w:szCs w:val="24"/>
        </w:rPr>
        <w:t>CEO</w:t>
      </w:r>
      <w:r w:rsidR="007E4087">
        <w:rPr>
          <w:szCs w:val="24"/>
        </w:rPr>
        <w:t xml:space="preserve">. </w:t>
      </w:r>
      <w:r w:rsidR="001F23E4">
        <w:rPr>
          <w:szCs w:val="24"/>
        </w:rPr>
        <w:t xml:space="preserve">Coordinating and supporting the CEO’s workflow, while communicating professionally with a variety of RCAC internal staff and external partners, is a critical component of Executive Services. </w:t>
      </w:r>
      <w:r w:rsidR="007E4087">
        <w:rPr>
          <w:szCs w:val="24"/>
        </w:rPr>
        <w:t xml:space="preserve">The Executive Assistant </w:t>
      </w:r>
      <w:r w:rsidR="00EB238C">
        <w:rPr>
          <w:szCs w:val="24"/>
        </w:rPr>
        <w:t xml:space="preserve">manages scheduling for the CEO and </w:t>
      </w:r>
      <w:r w:rsidR="007E4087">
        <w:rPr>
          <w:szCs w:val="24"/>
        </w:rPr>
        <w:t>coordinat</w:t>
      </w:r>
      <w:r w:rsidR="00EB238C">
        <w:rPr>
          <w:szCs w:val="24"/>
        </w:rPr>
        <w:t>es board</w:t>
      </w:r>
      <w:r w:rsidR="007E4087">
        <w:rPr>
          <w:szCs w:val="24"/>
        </w:rPr>
        <w:t xml:space="preserve"> communication</w:t>
      </w:r>
      <w:r w:rsidR="00EB238C">
        <w:rPr>
          <w:szCs w:val="24"/>
        </w:rPr>
        <w:t>, meetings and travel</w:t>
      </w:r>
      <w:r w:rsidR="001F23E4">
        <w:rPr>
          <w:szCs w:val="24"/>
        </w:rPr>
        <w:t>, in collaboration with the Program Assistant</w:t>
      </w:r>
      <w:r w:rsidR="00EB238C">
        <w:rPr>
          <w:szCs w:val="24"/>
        </w:rPr>
        <w:t>.</w:t>
      </w:r>
      <w:r w:rsidR="007E4087">
        <w:rPr>
          <w:szCs w:val="24"/>
        </w:rPr>
        <w:t xml:space="preserve"> </w:t>
      </w:r>
    </w:p>
    <w:p w14:paraId="7C82F54B" w14:textId="77777777" w:rsidR="008C1613" w:rsidRDefault="008C1613" w:rsidP="008C1613">
      <w:pPr>
        <w:rPr>
          <w:snapToGrid/>
          <w:sz w:val="22"/>
        </w:rPr>
      </w:pPr>
    </w:p>
    <w:p w14:paraId="60E4D081" w14:textId="77777777" w:rsidR="00A226FF" w:rsidRDefault="0096763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r>
        <w:rPr>
          <w:b/>
        </w:rPr>
        <w:t>Position Description</w:t>
      </w:r>
    </w:p>
    <w:p w14:paraId="4FF777FD" w14:textId="77F7B058" w:rsidR="008334C1" w:rsidRDefault="006146CE" w:rsidP="006146CE">
      <w:pPr>
        <w:pStyle w:val="a"/>
        <w:tabs>
          <w:tab w:val="left" w:pos="-1152"/>
          <w:tab w:val="left" w:pos="-720"/>
          <w:tab w:val="left" w:pos="0"/>
        </w:tabs>
        <w:ind w:left="0" w:firstLine="0"/>
        <w:rPr>
          <w:szCs w:val="24"/>
        </w:rPr>
      </w:pPr>
      <w:r>
        <w:t xml:space="preserve">The </w:t>
      </w:r>
      <w:r w:rsidR="00EB238C">
        <w:t>Program</w:t>
      </w:r>
      <w:r w:rsidR="008C1613">
        <w:t xml:space="preserve"> Assistant</w:t>
      </w:r>
      <w:r>
        <w:t xml:space="preserve"> </w:t>
      </w:r>
      <w:r w:rsidR="00EB238C">
        <w:t xml:space="preserve">is expected to support the CEO as directed in producing quality work product, effective and timely correspondence and </w:t>
      </w:r>
      <w:r w:rsidR="004C2EC5">
        <w:t xml:space="preserve">work with the </w:t>
      </w:r>
      <w:r w:rsidR="008C1613">
        <w:t xml:space="preserve">CEO and the Executive Assistant to </w:t>
      </w:r>
      <w:r w:rsidR="00B2246B">
        <w:t>plan</w:t>
      </w:r>
      <w:r w:rsidR="008C1613">
        <w:t xml:space="preserve"> and coordinate schedules and workflow</w:t>
      </w:r>
      <w:r w:rsidR="00EB238C">
        <w:t>.</w:t>
      </w:r>
      <w:r w:rsidR="00B2246B">
        <w:t xml:space="preserve"> </w:t>
      </w:r>
      <w:r w:rsidR="00EB238C">
        <w:rPr>
          <w:szCs w:val="24"/>
        </w:rPr>
        <w:t xml:space="preserve"> The Program Assistant </w:t>
      </w:r>
      <w:r w:rsidR="00590417">
        <w:rPr>
          <w:szCs w:val="24"/>
        </w:rPr>
        <w:t xml:space="preserve">will be responsible for </w:t>
      </w:r>
      <w:r w:rsidR="008C1613">
        <w:rPr>
          <w:szCs w:val="24"/>
        </w:rPr>
        <w:t xml:space="preserve">special projects, reports, presentations, analysis, research, </w:t>
      </w:r>
      <w:r w:rsidR="00590417">
        <w:rPr>
          <w:szCs w:val="24"/>
        </w:rPr>
        <w:t xml:space="preserve">staffing the CEO and </w:t>
      </w:r>
      <w:r w:rsidR="008C1613">
        <w:rPr>
          <w:szCs w:val="24"/>
        </w:rPr>
        <w:t xml:space="preserve">taking </w:t>
      </w:r>
      <w:r w:rsidR="00590417">
        <w:rPr>
          <w:szCs w:val="24"/>
        </w:rPr>
        <w:t xml:space="preserve">notes </w:t>
      </w:r>
      <w:r w:rsidR="005C6544">
        <w:rPr>
          <w:szCs w:val="24"/>
        </w:rPr>
        <w:t xml:space="preserve">at </w:t>
      </w:r>
      <w:r w:rsidR="00590417">
        <w:rPr>
          <w:szCs w:val="24"/>
        </w:rPr>
        <w:t xml:space="preserve">numerous </w:t>
      </w:r>
      <w:r w:rsidR="008C1613">
        <w:rPr>
          <w:szCs w:val="24"/>
        </w:rPr>
        <w:t>meeting</w:t>
      </w:r>
      <w:r w:rsidR="005C6544">
        <w:rPr>
          <w:szCs w:val="24"/>
        </w:rPr>
        <w:t>s</w:t>
      </w:r>
      <w:r w:rsidR="008C1613">
        <w:rPr>
          <w:szCs w:val="24"/>
        </w:rPr>
        <w:t xml:space="preserve"> </w:t>
      </w:r>
      <w:r w:rsidR="00590417">
        <w:rPr>
          <w:szCs w:val="24"/>
        </w:rPr>
        <w:t xml:space="preserve">while </w:t>
      </w:r>
      <w:r w:rsidR="008C1613">
        <w:rPr>
          <w:szCs w:val="24"/>
        </w:rPr>
        <w:t xml:space="preserve">facilitating follow up activities. </w:t>
      </w:r>
    </w:p>
    <w:p w14:paraId="75521582" w14:textId="69100F04" w:rsidR="00DA2C9C" w:rsidRDefault="00DA2C9C" w:rsidP="006146CE">
      <w:pPr>
        <w:pStyle w:val="a"/>
        <w:tabs>
          <w:tab w:val="left" w:pos="-1152"/>
          <w:tab w:val="left" w:pos="-720"/>
          <w:tab w:val="left" w:pos="0"/>
        </w:tabs>
        <w:ind w:left="0" w:firstLine="0"/>
        <w:rPr>
          <w:szCs w:val="24"/>
        </w:rPr>
      </w:pPr>
    </w:p>
    <w:p w14:paraId="794E0ACF" w14:textId="0C6B73FD" w:rsidR="00DA2C9C" w:rsidRDefault="00DA2C9C" w:rsidP="00DA2C9C">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r>
        <w:rPr>
          <w:b/>
        </w:rPr>
        <w:t>Specific job goals, objectives and tasks are established for each employee as part of the annual evaluation. Responsibilities and duties include, but are not limited to:</w:t>
      </w:r>
    </w:p>
    <w:p w14:paraId="2D7F2EA8" w14:textId="461971AD" w:rsidR="008334C1" w:rsidRDefault="00DA2C9C" w:rsidP="008334C1">
      <w:pPr>
        <w:pStyle w:val="a"/>
        <w:numPr>
          <w:ilvl w:val="0"/>
          <w:numId w:val="33"/>
        </w:numPr>
        <w:tabs>
          <w:tab w:val="left" w:pos="-1152"/>
          <w:tab w:val="left" w:pos="-720"/>
          <w:tab w:val="left" w:pos="0"/>
        </w:tabs>
      </w:pPr>
      <w:r>
        <w:t>R</w:t>
      </w:r>
      <w:r w:rsidR="006146CE">
        <w:t xml:space="preserve">ead and understand a wide range of </w:t>
      </w:r>
      <w:r w:rsidR="007C6CF3">
        <w:t xml:space="preserve">programmatic and operational </w:t>
      </w:r>
      <w:r w:rsidR="006146CE">
        <w:t>requests for proposals</w:t>
      </w:r>
    </w:p>
    <w:p w14:paraId="4709511F" w14:textId="5C2A2B8C" w:rsidR="008334C1" w:rsidRDefault="00DA2C9C" w:rsidP="008334C1">
      <w:pPr>
        <w:pStyle w:val="a"/>
        <w:numPr>
          <w:ilvl w:val="0"/>
          <w:numId w:val="33"/>
        </w:numPr>
        <w:tabs>
          <w:tab w:val="left" w:pos="-1152"/>
          <w:tab w:val="left" w:pos="-720"/>
          <w:tab w:val="left" w:pos="0"/>
        </w:tabs>
      </w:pPr>
      <w:r>
        <w:t>F</w:t>
      </w:r>
      <w:r w:rsidR="007C6CF3">
        <w:t xml:space="preserve">acilitate and </w:t>
      </w:r>
      <w:r w:rsidR="00B2246B">
        <w:t>coordinate</w:t>
      </w:r>
      <w:r w:rsidR="007C6CF3">
        <w:t xml:space="preserve"> CEO</w:t>
      </w:r>
      <w:r w:rsidR="00590417">
        <w:t xml:space="preserve"> review and</w:t>
      </w:r>
      <w:r w:rsidR="007C6CF3">
        <w:t xml:space="preserve"> input for </w:t>
      </w:r>
      <w:r w:rsidR="00B151CC">
        <w:t xml:space="preserve">grant </w:t>
      </w:r>
      <w:r w:rsidR="007C6CF3">
        <w:t>and capital investment proposals</w:t>
      </w:r>
    </w:p>
    <w:p w14:paraId="69A307B2" w14:textId="10908285" w:rsidR="008334C1" w:rsidRDefault="00DA2C9C" w:rsidP="008334C1">
      <w:pPr>
        <w:pStyle w:val="a"/>
        <w:numPr>
          <w:ilvl w:val="0"/>
          <w:numId w:val="33"/>
        </w:numPr>
        <w:tabs>
          <w:tab w:val="left" w:pos="-1152"/>
          <w:tab w:val="left" w:pos="-720"/>
          <w:tab w:val="left" w:pos="0"/>
        </w:tabs>
      </w:pPr>
      <w:r>
        <w:t>A</w:t>
      </w:r>
      <w:r w:rsidR="006146CE">
        <w:t xml:space="preserve">ssist the </w:t>
      </w:r>
      <w:r w:rsidR="007C6CF3">
        <w:t xml:space="preserve">CEO in </w:t>
      </w:r>
      <w:r w:rsidR="006146CE">
        <w:t>maintain</w:t>
      </w:r>
      <w:r w:rsidR="007C6CF3">
        <w:t xml:space="preserve">ing and organizing pertinent documents, </w:t>
      </w:r>
      <w:r w:rsidR="006146CE">
        <w:t>and files</w:t>
      </w:r>
    </w:p>
    <w:p w14:paraId="390DCE45" w14:textId="29B52A0D" w:rsidR="008334C1" w:rsidRDefault="00DA2C9C" w:rsidP="008334C1">
      <w:pPr>
        <w:pStyle w:val="a"/>
        <w:numPr>
          <w:ilvl w:val="0"/>
          <w:numId w:val="33"/>
        </w:numPr>
        <w:tabs>
          <w:tab w:val="left" w:pos="-1152"/>
          <w:tab w:val="left" w:pos="-720"/>
          <w:tab w:val="left" w:pos="0"/>
        </w:tabs>
      </w:pPr>
      <w:r>
        <w:t>E</w:t>
      </w:r>
      <w:r w:rsidR="006146CE">
        <w:t xml:space="preserve">dit, prepare, format, and package </w:t>
      </w:r>
      <w:r w:rsidR="007C6CF3">
        <w:t>presentations, flow charts, spreadsheets, research, work plans, job descriptions</w:t>
      </w:r>
      <w:r w:rsidR="006146CE">
        <w:t xml:space="preserve">; </w:t>
      </w:r>
      <w:r w:rsidR="005C6544">
        <w:t xml:space="preserve">and </w:t>
      </w:r>
      <w:r w:rsidR="006146CE">
        <w:t xml:space="preserve">compile </w:t>
      </w:r>
      <w:r w:rsidR="007C6CF3">
        <w:t>research and data for presentations and Board reports</w:t>
      </w:r>
    </w:p>
    <w:p w14:paraId="451FC90B" w14:textId="4543C8B1" w:rsidR="006146CE" w:rsidRPr="008334C1" w:rsidRDefault="00590417" w:rsidP="008334C1">
      <w:pPr>
        <w:pStyle w:val="a"/>
        <w:numPr>
          <w:ilvl w:val="0"/>
          <w:numId w:val="33"/>
        </w:numPr>
        <w:tabs>
          <w:tab w:val="left" w:pos="-1152"/>
          <w:tab w:val="left" w:pos="-720"/>
          <w:tab w:val="left" w:pos="0"/>
        </w:tabs>
      </w:pPr>
      <w:r>
        <w:t>C</w:t>
      </w:r>
      <w:r w:rsidR="008334C1">
        <w:t xml:space="preserve">ollaborate </w:t>
      </w:r>
      <w:r w:rsidR="007C6CF3">
        <w:t>with Senior Leadership Team on special projects</w:t>
      </w:r>
      <w:r w:rsidR="001F23E4">
        <w:t>, as directed by the CEO</w:t>
      </w:r>
    </w:p>
    <w:p w14:paraId="0AE01A43" w14:textId="77777777" w:rsidR="00DA2C9C" w:rsidRDefault="00590417"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R</w:t>
      </w:r>
      <w:r w:rsidR="00B2246B" w:rsidRPr="0074783B">
        <w:t>esearch</w:t>
      </w:r>
      <w:r>
        <w:t xml:space="preserve"> and gain an in-depth understanding of</w:t>
      </w:r>
      <w:r w:rsidR="007C6CF3">
        <w:t xml:space="preserve"> rural trends, potential collaborations</w:t>
      </w:r>
      <w:r>
        <w:t xml:space="preserve"> and</w:t>
      </w:r>
    </w:p>
    <w:p w14:paraId="6247D12C" w14:textId="699139BD" w:rsidR="00B2246B" w:rsidRPr="0074783B" w:rsidRDefault="00DA2C9C" w:rsidP="00DA2C9C">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      </w:t>
      </w:r>
      <w:r w:rsidR="00590417">
        <w:t>opportunities for RCAC</w:t>
      </w:r>
    </w:p>
    <w:p w14:paraId="3C04D75E" w14:textId="77777777" w:rsidR="00DA2C9C" w:rsidRDefault="00B2246B"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rsidRPr="0074783B">
        <w:t xml:space="preserve">Coordinate, plan, develop, review and write </w:t>
      </w:r>
      <w:r w:rsidR="007C6CF3">
        <w:t xml:space="preserve">reports and programmatic strategy </w:t>
      </w:r>
      <w:r w:rsidR="00DA2C9C">
        <w:t xml:space="preserve"> </w:t>
      </w:r>
    </w:p>
    <w:p w14:paraId="0740D2E1" w14:textId="200FF54E" w:rsidR="007C6CF3" w:rsidRDefault="00DA2C9C" w:rsidP="00DA2C9C">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      d</w:t>
      </w:r>
      <w:r w:rsidR="007C6CF3">
        <w:t>ocuments</w:t>
      </w:r>
    </w:p>
    <w:p w14:paraId="4BFA6E10" w14:textId="77777777" w:rsidR="00DA2C9C" w:rsidRDefault="007C6CF3"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lastRenderedPageBreak/>
        <w:t xml:space="preserve">In coordination with other departments, plan and participate in planning activities for </w:t>
      </w:r>
      <w:r w:rsidR="00DA2C9C">
        <w:t xml:space="preserve"> </w:t>
      </w:r>
    </w:p>
    <w:p w14:paraId="738A2C9F" w14:textId="2C7DEFEB" w:rsidR="00B2246B" w:rsidRPr="0074783B" w:rsidRDefault="00DA2C9C" w:rsidP="00DA2C9C">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      </w:t>
      </w:r>
      <w:r w:rsidR="007C6CF3">
        <w:t>RCAC internal and external meetings and convenings</w:t>
      </w:r>
    </w:p>
    <w:p w14:paraId="0C28CAD4" w14:textId="1D387A08" w:rsidR="007C6CF3" w:rsidRDefault="007C6CF3"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Prepare flow charts, spreadsheets, work plans, </w:t>
      </w:r>
      <w:r w:rsidR="00590417">
        <w:t>and other documents, as needed</w:t>
      </w:r>
    </w:p>
    <w:p w14:paraId="4CBCBB21" w14:textId="77777777" w:rsidR="007C6CF3" w:rsidRDefault="007C6CF3"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Compile research and data</w:t>
      </w:r>
    </w:p>
    <w:p w14:paraId="2449D53A" w14:textId="368657B5" w:rsidR="00B2246B" w:rsidRPr="0074783B" w:rsidRDefault="00B2246B"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rsidRPr="0074783B">
        <w:t>Manage tasks and resources effectively</w:t>
      </w:r>
      <w:r w:rsidR="008A6542">
        <w:t>, timely</w:t>
      </w:r>
      <w:r w:rsidRPr="0074783B">
        <w:t xml:space="preserve"> and efficiently</w:t>
      </w:r>
    </w:p>
    <w:p w14:paraId="534B8C7E" w14:textId="74350F4F" w:rsidR="00DA2C9C" w:rsidRDefault="008A6542"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Support CEO interactions and relationships with</w:t>
      </w:r>
      <w:r w:rsidR="00B2246B" w:rsidRPr="0074783B">
        <w:t xml:space="preserve"> existing </w:t>
      </w:r>
      <w:r w:rsidR="00CC263A">
        <w:t xml:space="preserve">and prospective RCAC </w:t>
      </w:r>
      <w:r w:rsidR="005C6544">
        <w:t>B</w:t>
      </w:r>
      <w:r w:rsidR="00CC263A">
        <w:t xml:space="preserve">oard, </w:t>
      </w:r>
    </w:p>
    <w:p w14:paraId="09E43E71" w14:textId="3D41F9D7" w:rsidR="00C8086F" w:rsidRDefault="00DA2C9C" w:rsidP="00DA2C9C">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      </w:t>
      </w:r>
      <w:r w:rsidR="005C6544">
        <w:t xml:space="preserve">  </w:t>
      </w:r>
      <w:r w:rsidR="002C1F99">
        <w:t>communities and partners</w:t>
      </w:r>
    </w:p>
    <w:p w14:paraId="06D1F672" w14:textId="77777777" w:rsidR="00DA2C9C" w:rsidRDefault="00CC263A"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Interact with a diverse range of professionals, community members, funders and </w:t>
      </w:r>
    </w:p>
    <w:p w14:paraId="143C1E90" w14:textId="3F9EB1D8" w:rsidR="00B2246B" w:rsidRDefault="00DA2C9C" w:rsidP="00DA2C9C">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 xml:space="preserve">      </w:t>
      </w:r>
      <w:r w:rsidR="00CC263A">
        <w:t>government entities</w:t>
      </w:r>
    </w:p>
    <w:p w14:paraId="616D45EA" w14:textId="77777777" w:rsidR="00CE61A9" w:rsidRPr="0074783B" w:rsidRDefault="0013479E" w:rsidP="00DA2C9C">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ind w:firstLine="0"/>
      </w:pPr>
      <w:r>
        <w:t>Perform other duties as assigned</w:t>
      </w:r>
    </w:p>
    <w:p w14:paraId="37E20880" w14:textId="77777777" w:rsidR="00792853" w:rsidRDefault="00792853" w:rsidP="000B1864">
      <w:pPr>
        <w:tabs>
          <w:tab w:val="left" w:pos="-1152"/>
          <w:tab w:val="left" w:pos="-720"/>
          <w:tab w:val="left" w:pos="0"/>
          <w:tab w:val="left" w:pos="360"/>
        </w:tabs>
        <w:rPr>
          <w:b/>
          <w:szCs w:val="24"/>
        </w:rPr>
      </w:pPr>
    </w:p>
    <w:p w14:paraId="3FA2D345" w14:textId="77777777" w:rsidR="008C07DF" w:rsidRPr="003D5994" w:rsidRDefault="00871448" w:rsidP="000B1864">
      <w:pPr>
        <w:tabs>
          <w:tab w:val="left" w:pos="-1152"/>
          <w:tab w:val="left" w:pos="-720"/>
          <w:tab w:val="left" w:pos="0"/>
          <w:tab w:val="left" w:pos="360"/>
        </w:tabs>
        <w:rPr>
          <w:b/>
        </w:rPr>
      </w:pPr>
      <w:r w:rsidRPr="003D5994">
        <w:rPr>
          <w:b/>
          <w:szCs w:val="24"/>
        </w:rPr>
        <w:t>Skills and Qualific</w:t>
      </w:r>
      <w:r w:rsidR="009D1BA4" w:rsidRPr="003D5994">
        <w:rPr>
          <w:b/>
        </w:rPr>
        <w:t>ations</w:t>
      </w:r>
    </w:p>
    <w:p w14:paraId="648FD1D6" w14:textId="77777777" w:rsidR="000B1864" w:rsidRDefault="008C07DF" w:rsidP="00B52154">
      <w:pPr>
        <w:numPr>
          <w:ilvl w:val="0"/>
          <w:numId w:val="32"/>
        </w:numPr>
        <w:tabs>
          <w:tab w:val="left" w:pos="-1152"/>
          <w:tab w:val="left" w:pos="-720"/>
          <w:tab w:val="left" w:pos="0"/>
          <w:tab w:val="left" w:pos="360"/>
        </w:tabs>
      </w:pPr>
      <w:r>
        <w:t>Excellent written and verbal communication skills</w:t>
      </w:r>
    </w:p>
    <w:p w14:paraId="7C71DB6D" w14:textId="77777777" w:rsidR="000B1864" w:rsidRDefault="008C07DF" w:rsidP="00B52154">
      <w:pPr>
        <w:numPr>
          <w:ilvl w:val="0"/>
          <w:numId w:val="32"/>
        </w:numPr>
        <w:tabs>
          <w:tab w:val="left" w:pos="-1152"/>
          <w:tab w:val="left" w:pos="-720"/>
          <w:tab w:val="left" w:pos="0"/>
          <w:tab w:val="left" w:pos="360"/>
        </w:tabs>
      </w:pPr>
      <w:r>
        <w:t>Ability to proofread and edit document</w:t>
      </w:r>
      <w:r w:rsidR="000B1864">
        <w:t>s</w:t>
      </w:r>
    </w:p>
    <w:p w14:paraId="36FBD8E3" w14:textId="5F7408A7" w:rsidR="00663359" w:rsidRDefault="00CE61A9" w:rsidP="00B52154">
      <w:pPr>
        <w:pStyle w:val="ListParagraph"/>
        <w:numPr>
          <w:ilvl w:val="0"/>
          <w:numId w:val="32"/>
        </w:numPr>
        <w:tabs>
          <w:tab w:val="left" w:pos="-1152"/>
          <w:tab w:val="left" w:pos="-720"/>
          <w:tab w:val="left" w:pos="0"/>
          <w:tab w:val="left" w:pos="360"/>
        </w:tabs>
        <w:contextualSpacing/>
        <w:rPr>
          <w:szCs w:val="24"/>
        </w:rPr>
      </w:pPr>
      <w:r w:rsidRPr="00D22AE0">
        <w:rPr>
          <w:szCs w:val="24"/>
        </w:rPr>
        <w:t>Proficiency with Microsoft Office</w:t>
      </w:r>
      <w:r w:rsidR="00663359">
        <w:rPr>
          <w:szCs w:val="24"/>
        </w:rPr>
        <w:t xml:space="preserve"> applications</w:t>
      </w:r>
      <w:r w:rsidR="00FB4A42">
        <w:rPr>
          <w:szCs w:val="24"/>
        </w:rPr>
        <w:t xml:space="preserve"> including</w:t>
      </w:r>
      <w:r w:rsidR="00142496" w:rsidRPr="00D22AE0">
        <w:rPr>
          <w:szCs w:val="24"/>
        </w:rPr>
        <w:t xml:space="preserve"> </w:t>
      </w:r>
      <w:r w:rsidR="00CC263A">
        <w:rPr>
          <w:szCs w:val="24"/>
        </w:rPr>
        <w:t>Word, Excel, Outlook</w:t>
      </w:r>
    </w:p>
    <w:p w14:paraId="586A0B83" w14:textId="4DDE0DAF" w:rsidR="00952C4B" w:rsidRDefault="009D78E8" w:rsidP="000F4FE0">
      <w:pPr>
        <w:pStyle w:val="ListParagraph"/>
        <w:numPr>
          <w:ilvl w:val="0"/>
          <w:numId w:val="32"/>
        </w:numPr>
        <w:tabs>
          <w:tab w:val="left" w:pos="-1152"/>
          <w:tab w:val="left" w:pos="-720"/>
          <w:tab w:val="left" w:pos="0"/>
          <w:tab w:val="left" w:pos="360"/>
          <w:tab w:val="left" w:pos="900"/>
          <w:tab w:val="left" w:pos="1080"/>
          <w:tab w:val="left" w:pos="1440"/>
          <w:tab w:val="left" w:pos="1800"/>
          <w:tab w:val="left" w:pos="2160"/>
          <w:tab w:val="left" w:pos="2520"/>
          <w:tab w:val="left" w:pos="2880"/>
          <w:tab w:val="left" w:pos="3240"/>
        </w:tabs>
        <w:contextualSpacing/>
      </w:pPr>
      <w:r>
        <w:t xml:space="preserve">Understanding of </w:t>
      </w:r>
      <w:r w:rsidR="00672CCA">
        <w:t>rural</w:t>
      </w:r>
      <w:r w:rsidR="001F23E4">
        <w:t xml:space="preserve"> and indigenous</w:t>
      </w:r>
      <w:r w:rsidR="00672CCA">
        <w:t xml:space="preserve"> </w:t>
      </w:r>
      <w:r w:rsidR="00CC263A">
        <w:t>community development</w:t>
      </w:r>
      <w:r w:rsidR="00444180">
        <w:t>, affordable housing</w:t>
      </w:r>
      <w:r w:rsidR="00CC263A">
        <w:t xml:space="preserve"> and</w:t>
      </w:r>
      <w:r w:rsidR="00444180">
        <w:t>/or</w:t>
      </w:r>
      <w:r w:rsidR="00CC263A">
        <w:t xml:space="preserve"> Community Development Financial Institutions (CDFI)</w:t>
      </w:r>
    </w:p>
    <w:p w14:paraId="77489121" w14:textId="02E1CAF8" w:rsidR="00B2246B" w:rsidRDefault="00D04B17" w:rsidP="00B52154">
      <w:pPr>
        <w:numPr>
          <w:ilvl w:val="0"/>
          <w:numId w:val="32"/>
        </w:numPr>
        <w:tabs>
          <w:tab w:val="left" w:pos="-1152"/>
          <w:tab w:val="left" w:pos="-720"/>
          <w:tab w:val="left" w:pos="0"/>
          <w:tab w:val="left" w:pos="360"/>
        </w:tabs>
      </w:pPr>
      <w:r>
        <w:t>W</w:t>
      </w:r>
      <w:r w:rsidR="00B2246B">
        <w:t>o</w:t>
      </w:r>
      <w:r w:rsidR="00007C87">
        <w:t>rk with minimum supervision and</w:t>
      </w:r>
      <w:r w:rsidR="007401E2" w:rsidRPr="007401E2">
        <w:rPr>
          <w:szCs w:val="24"/>
        </w:rPr>
        <w:t xml:space="preserve"> </w:t>
      </w:r>
      <w:r w:rsidR="007401E2" w:rsidRPr="007F63E1">
        <w:rPr>
          <w:szCs w:val="24"/>
        </w:rPr>
        <w:t>effectively prioritize multiple tasks</w:t>
      </w:r>
    </w:p>
    <w:p w14:paraId="35F49873" w14:textId="1400ED65" w:rsidR="00B2246B" w:rsidRDefault="00D04B17" w:rsidP="00B52154">
      <w:pPr>
        <w:numPr>
          <w:ilvl w:val="0"/>
          <w:numId w:val="32"/>
        </w:numPr>
        <w:tabs>
          <w:tab w:val="left" w:pos="-1152"/>
          <w:tab w:val="left" w:pos="-720"/>
          <w:tab w:val="left" w:pos="0"/>
          <w:tab w:val="left" w:pos="360"/>
        </w:tabs>
      </w:pPr>
      <w:r>
        <w:t>F</w:t>
      </w:r>
      <w:r w:rsidR="00B2246B">
        <w:t>ollow detailed instructions</w:t>
      </w:r>
    </w:p>
    <w:p w14:paraId="03893831" w14:textId="291D2C0B" w:rsidR="00B2246B" w:rsidRDefault="00D04B17" w:rsidP="00B52154">
      <w:pPr>
        <w:numPr>
          <w:ilvl w:val="0"/>
          <w:numId w:val="32"/>
        </w:numPr>
        <w:tabs>
          <w:tab w:val="left" w:pos="-1152"/>
          <w:tab w:val="left" w:pos="-720"/>
          <w:tab w:val="left" w:pos="0"/>
          <w:tab w:val="left" w:pos="360"/>
        </w:tabs>
      </w:pPr>
      <w:r>
        <w:t>T</w:t>
      </w:r>
      <w:r w:rsidR="00B2246B">
        <w:t>roubleshoot and problem</w:t>
      </w:r>
      <w:r w:rsidR="009D78E8">
        <w:t xml:space="preserve"> solve</w:t>
      </w:r>
    </w:p>
    <w:p w14:paraId="4727D733" w14:textId="019836FD" w:rsidR="00B2246B" w:rsidRDefault="00D04B17" w:rsidP="00B52154">
      <w:pPr>
        <w:pStyle w:val="Header"/>
        <w:numPr>
          <w:ilvl w:val="0"/>
          <w:numId w:val="32"/>
        </w:numPr>
        <w:tabs>
          <w:tab w:val="clear" w:pos="4320"/>
          <w:tab w:val="clear" w:pos="8640"/>
          <w:tab w:val="left" w:pos="-1152"/>
          <w:tab w:val="left" w:pos="-720"/>
          <w:tab w:val="left" w:pos="0"/>
          <w:tab w:val="left" w:pos="360"/>
        </w:tabs>
      </w:pPr>
      <w:r>
        <w:t>O</w:t>
      </w:r>
      <w:r w:rsidR="00B2246B">
        <w:t>rganize and prioritize work to meet established timelines</w:t>
      </w:r>
      <w:r w:rsidR="008C07DF">
        <w:t xml:space="preserve"> and deadline</w:t>
      </w:r>
      <w:r w:rsidR="000B1864">
        <w:t>s</w:t>
      </w:r>
    </w:p>
    <w:p w14:paraId="5E7795B1" w14:textId="3E3B44ED" w:rsidR="00B2246B" w:rsidRDefault="00D04B17" w:rsidP="00B52154">
      <w:pPr>
        <w:pStyle w:val="Header"/>
        <w:numPr>
          <w:ilvl w:val="0"/>
          <w:numId w:val="32"/>
        </w:numPr>
        <w:tabs>
          <w:tab w:val="clear" w:pos="4320"/>
          <w:tab w:val="clear" w:pos="8640"/>
          <w:tab w:val="left" w:pos="-1156"/>
          <w:tab w:val="left" w:pos="-720"/>
          <w:tab w:val="left" w:pos="0"/>
          <w:tab w:val="left" w:pos="360"/>
          <w:tab w:val="left" w:pos="1080"/>
          <w:tab w:val="left" w:pos="1440"/>
          <w:tab w:val="left" w:pos="1800"/>
          <w:tab w:val="left" w:pos="2160"/>
          <w:tab w:val="left" w:pos="2520"/>
          <w:tab w:val="left" w:pos="2880"/>
          <w:tab w:val="left" w:pos="3240"/>
        </w:tabs>
      </w:pPr>
      <w:r>
        <w:t>W</w:t>
      </w:r>
      <w:r w:rsidR="00B2246B">
        <w:t>ork individually and as part of a team</w:t>
      </w:r>
    </w:p>
    <w:p w14:paraId="2CB6A329" w14:textId="125CCFF6" w:rsidR="00B2246B" w:rsidRDefault="009D78E8" w:rsidP="00B52154">
      <w:pPr>
        <w:numPr>
          <w:ilvl w:val="0"/>
          <w:numId w:val="32"/>
        </w:numPr>
        <w:tabs>
          <w:tab w:val="left" w:pos="-1156"/>
          <w:tab w:val="left" w:pos="-720"/>
          <w:tab w:val="left" w:pos="0"/>
          <w:tab w:val="left" w:pos="360"/>
          <w:tab w:val="left" w:pos="1080"/>
          <w:tab w:val="left" w:pos="1440"/>
          <w:tab w:val="left" w:pos="1800"/>
          <w:tab w:val="left" w:pos="2160"/>
          <w:tab w:val="left" w:pos="2520"/>
          <w:tab w:val="left" w:pos="2880"/>
          <w:tab w:val="left" w:pos="3240"/>
        </w:tabs>
      </w:pPr>
      <w:r>
        <w:t>Ability</w:t>
      </w:r>
      <w:r w:rsidR="009D1BA4">
        <w:t xml:space="preserve"> to u</w:t>
      </w:r>
      <w:r w:rsidR="00B2246B">
        <w:t xml:space="preserve">nderstand and </w:t>
      </w:r>
      <w:r w:rsidR="00B52154">
        <w:t>communicate RCAC’s</w:t>
      </w:r>
      <w:r w:rsidR="00B2246B">
        <w:t xml:space="preserve"> vision for the future</w:t>
      </w:r>
    </w:p>
    <w:p w14:paraId="759E1908" w14:textId="77777777" w:rsidR="002A4909" w:rsidRPr="002A4909" w:rsidRDefault="002A4909" w:rsidP="002A4909"/>
    <w:p w14:paraId="4D335080" w14:textId="77777777" w:rsidR="00871448" w:rsidRPr="00B61293" w:rsidRDefault="003D5994" w:rsidP="00871448">
      <w:pPr>
        <w:tabs>
          <w:tab w:val="left" w:pos="-1152"/>
          <w:tab w:val="left" w:pos="-720"/>
          <w:tab w:val="left" w:pos="0"/>
          <w:tab w:val="left" w:pos="360"/>
        </w:tabs>
        <w:rPr>
          <w:b/>
          <w:szCs w:val="24"/>
        </w:rPr>
      </w:pPr>
      <w:r>
        <w:rPr>
          <w:b/>
          <w:szCs w:val="24"/>
        </w:rPr>
        <w:t>Physical Job Requirements</w:t>
      </w:r>
    </w:p>
    <w:p w14:paraId="44A41D6F" w14:textId="77777777" w:rsidR="00CE61A9" w:rsidRPr="00C2621D" w:rsidRDefault="00CE61A9" w:rsidP="00CE61A9">
      <w:pPr>
        <w:tabs>
          <w:tab w:val="left" w:pos="-1152"/>
          <w:tab w:val="left" w:pos="-720"/>
          <w:tab w:val="left" w:pos="0"/>
          <w:tab w:val="left" w:pos="360"/>
        </w:tabs>
        <w:rPr>
          <w:szCs w:val="24"/>
        </w:rPr>
      </w:pPr>
      <w:r w:rsidRPr="00C2621D">
        <w:rPr>
          <w:szCs w:val="24"/>
        </w:rPr>
        <w:t xml:space="preserve">The physical demands described here are representative of those that must be met by an employee to successfully perform the essential functions of this position.  Reasonable accommodations may be made to enable </w:t>
      </w:r>
      <w:r>
        <w:rPr>
          <w:szCs w:val="24"/>
        </w:rPr>
        <w:t>persons</w:t>
      </w:r>
      <w:r w:rsidRPr="00C2621D">
        <w:rPr>
          <w:szCs w:val="24"/>
        </w:rPr>
        <w:t xml:space="preserve"> with disabilities to perform the essential functions.   </w:t>
      </w:r>
    </w:p>
    <w:p w14:paraId="670A0A7B" w14:textId="77777777" w:rsidR="00CE61A9" w:rsidRPr="00C2621D" w:rsidRDefault="00CE61A9" w:rsidP="00CE61A9">
      <w:pPr>
        <w:tabs>
          <w:tab w:val="left" w:pos="-1152"/>
          <w:tab w:val="left" w:pos="-720"/>
          <w:tab w:val="left" w:pos="0"/>
          <w:tab w:val="left" w:pos="360"/>
        </w:tabs>
        <w:ind w:firstLine="360"/>
        <w:rPr>
          <w:szCs w:val="24"/>
        </w:rPr>
      </w:pPr>
    </w:p>
    <w:p w14:paraId="074104C0" w14:textId="20DEE49E" w:rsidR="00CE61A9" w:rsidRPr="00C2621D" w:rsidRDefault="00CE61A9" w:rsidP="00CE61A9">
      <w:pPr>
        <w:tabs>
          <w:tab w:val="left" w:pos="-1152"/>
          <w:tab w:val="left" w:pos="-720"/>
          <w:tab w:val="left" w:pos="0"/>
          <w:tab w:val="left" w:pos="360"/>
        </w:tabs>
        <w:rPr>
          <w:szCs w:val="24"/>
        </w:rPr>
      </w:pPr>
      <w:r w:rsidRPr="00C2621D">
        <w:rPr>
          <w:szCs w:val="24"/>
        </w:rPr>
        <w:t xml:space="preserve">Work performed in an office requires ability to operate computers and various pieces of office equipment, including telephone. Use may be moderate (average </w:t>
      </w:r>
      <w:r w:rsidR="00EF7EB4">
        <w:rPr>
          <w:szCs w:val="24"/>
        </w:rPr>
        <w:t>two</w:t>
      </w:r>
      <w:r w:rsidRPr="00C2621D">
        <w:rPr>
          <w:szCs w:val="24"/>
        </w:rPr>
        <w:t xml:space="preserve"> hours per day) to heavy (</w:t>
      </w:r>
      <w:r w:rsidR="00EF7EB4">
        <w:rPr>
          <w:szCs w:val="24"/>
        </w:rPr>
        <w:t xml:space="preserve">four </w:t>
      </w:r>
      <w:r w:rsidRPr="00C2621D">
        <w:rPr>
          <w:szCs w:val="24"/>
        </w:rPr>
        <w:t>or more hours per day)</w:t>
      </w:r>
    </w:p>
    <w:p w14:paraId="645FFB16" w14:textId="77777777" w:rsidR="00CE61A9" w:rsidRPr="00C2621D" w:rsidRDefault="00CE61A9" w:rsidP="00CE61A9">
      <w:pPr>
        <w:tabs>
          <w:tab w:val="left" w:pos="-1152"/>
          <w:tab w:val="left" w:pos="-720"/>
          <w:tab w:val="left" w:pos="0"/>
          <w:tab w:val="left" w:pos="360"/>
        </w:tabs>
        <w:ind w:firstLine="360"/>
        <w:rPr>
          <w:szCs w:val="24"/>
        </w:rPr>
      </w:pPr>
    </w:p>
    <w:p w14:paraId="513063D1" w14:textId="024977FF" w:rsidR="00CE61A9" w:rsidRPr="00C2621D" w:rsidRDefault="00CE61A9" w:rsidP="00CE61A9">
      <w:pPr>
        <w:tabs>
          <w:tab w:val="left" w:pos="-1152"/>
          <w:tab w:val="left" w:pos="-720"/>
          <w:tab w:val="left" w:pos="0"/>
          <w:tab w:val="left" w:pos="360"/>
        </w:tabs>
        <w:rPr>
          <w:szCs w:val="24"/>
        </w:rPr>
      </w:pPr>
      <w:r w:rsidRPr="00C2621D">
        <w:rPr>
          <w:szCs w:val="24"/>
        </w:rPr>
        <w:t xml:space="preserve">While performing the duties of this position, the employee is frequently required to stand and/or sit for prolonged periods of time; walk; talk; hear; use hand to </w:t>
      </w:r>
      <w:r w:rsidR="00A65428">
        <w:rPr>
          <w:szCs w:val="24"/>
        </w:rPr>
        <w:t>manipulate</w:t>
      </w:r>
      <w:r w:rsidRPr="00C2621D">
        <w:rPr>
          <w:szCs w:val="24"/>
        </w:rPr>
        <w:t>; handle; feel or operate objects, tools or controls; and reach with hands and arms.  The employee is occasionally required to climb or balance; stoop, kneel, crouch or crawl.</w:t>
      </w:r>
    </w:p>
    <w:p w14:paraId="4872272F" w14:textId="77777777" w:rsidR="00CE61A9" w:rsidRPr="00C2621D" w:rsidRDefault="00CE61A9" w:rsidP="00CE61A9">
      <w:pPr>
        <w:tabs>
          <w:tab w:val="left" w:pos="-1152"/>
          <w:tab w:val="left" w:pos="-720"/>
          <w:tab w:val="left" w:pos="0"/>
          <w:tab w:val="left" w:pos="360"/>
        </w:tabs>
        <w:ind w:firstLine="360"/>
        <w:rPr>
          <w:szCs w:val="24"/>
        </w:rPr>
      </w:pPr>
    </w:p>
    <w:p w14:paraId="5E56233E" w14:textId="77777777" w:rsidR="00CE61A9" w:rsidRPr="00C2621D" w:rsidRDefault="00CE61A9" w:rsidP="00CE61A9">
      <w:pPr>
        <w:tabs>
          <w:tab w:val="left" w:pos="-1152"/>
          <w:tab w:val="left" w:pos="-720"/>
          <w:tab w:val="left" w:pos="0"/>
          <w:tab w:val="left" w:pos="360"/>
        </w:tabs>
        <w:rPr>
          <w:szCs w:val="24"/>
        </w:rPr>
      </w:pPr>
      <w:r w:rsidRPr="00C2621D">
        <w:rPr>
          <w:szCs w:val="24"/>
        </w:rPr>
        <w:t>The employee may occasionally lift and or move up to 25 pounds.  Specific vision abilities required by this job include close vision, distance vision, color vision, peripheral vision, depth perception and the ability to adjust focus.</w:t>
      </w:r>
    </w:p>
    <w:p w14:paraId="2992F451" w14:textId="77777777" w:rsidR="00CE61A9" w:rsidRPr="00C2621D" w:rsidRDefault="00CE61A9" w:rsidP="00CE61A9">
      <w:pPr>
        <w:tabs>
          <w:tab w:val="left" w:pos="-1152"/>
          <w:tab w:val="left" w:pos="-720"/>
          <w:tab w:val="left" w:pos="0"/>
          <w:tab w:val="left" w:pos="360"/>
        </w:tabs>
        <w:ind w:firstLine="360"/>
        <w:rPr>
          <w:szCs w:val="24"/>
        </w:rPr>
      </w:pPr>
    </w:p>
    <w:p w14:paraId="05B38565" w14:textId="2FB5EB39" w:rsidR="00CE61A9" w:rsidRPr="00C2621D" w:rsidRDefault="00D22AE0" w:rsidP="00CE61A9">
      <w:pPr>
        <w:tabs>
          <w:tab w:val="left" w:pos="-1152"/>
          <w:tab w:val="left" w:pos="-720"/>
          <w:tab w:val="left" w:pos="0"/>
          <w:tab w:val="left" w:pos="360"/>
        </w:tabs>
        <w:rPr>
          <w:szCs w:val="24"/>
        </w:rPr>
      </w:pPr>
      <w:r>
        <w:rPr>
          <w:szCs w:val="24"/>
        </w:rPr>
        <w:t>T</w:t>
      </w:r>
      <w:r w:rsidR="008F22B8">
        <w:rPr>
          <w:szCs w:val="24"/>
        </w:rPr>
        <w:t>h</w:t>
      </w:r>
      <w:r>
        <w:rPr>
          <w:szCs w:val="24"/>
        </w:rPr>
        <w:t>is p</w:t>
      </w:r>
      <w:r w:rsidR="00171679">
        <w:rPr>
          <w:szCs w:val="24"/>
        </w:rPr>
        <w:t xml:space="preserve">osition may require light (up to </w:t>
      </w:r>
      <w:r w:rsidR="00EF7EB4">
        <w:rPr>
          <w:szCs w:val="24"/>
        </w:rPr>
        <w:t>one</w:t>
      </w:r>
      <w:r w:rsidR="00171679">
        <w:rPr>
          <w:szCs w:val="24"/>
        </w:rPr>
        <w:t xml:space="preserve"> to </w:t>
      </w:r>
      <w:r w:rsidR="00EF7EB4">
        <w:rPr>
          <w:szCs w:val="24"/>
        </w:rPr>
        <w:t>five</w:t>
      </w:r>
      <w:r w:rsidR="00171679">
        <w:rPr>
          <w:szCs w:val="24"/>
        </w:rPr>
        <w:t xml:space="preserve"> days per month) automobile and airline travel, including overnight travel.</w:t>
      </w:r>
    </w:p>
    <w:p w14:paraId="53112F7C" w14:textId="77777777" w:rsidR="00C1333E" w:rsidRDefault="00C1333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55577FF0"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Pr>
          <w:b/>
        </w:rPr>
        <w:lastRenderedPageBreak/>
        <w:t>Preferred Education and Experience</w:t>
      </w:r>
    </w:p>
    <w:p w14:paraId="18D3F680"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A combination of experience and education is necessary to qualify for the position. A typical qualifying combination may be:</w:t>
      </w:r>
    </w:p>
    <w:p w14:paraId="16A45DF3"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3AB4F7C3"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Experience:</w:t>
      </w:r>
    </w:p>
    <w:p w14:paraId="4B91CE6E" w14:textId="0CA7DF42" w:rsidR="00B2246B" w:rsidRDefault="00594E63">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ind w:left="360"/>
      </w:pPr>
      <w:r>
        <w:t xml:space="preserve">A strong writing background is required. </w:t>
      </w:r>
      <w:r w:rsidR="00CC263A">
        <w:t xml:space="preserve">Experience working in a </w:t>
      </w:r>
      <w:r w:rsidR="00EF7EB4">
        <w:t>fast-paced</w:t>
      </w:r>
      <w:r w:rsidR="00CC263A">
        <w:t xml:space="preserve"> environment with multiple priorities. A minimum of five</w:t>
      </w:r>
      <w:r>
        <w:t xml:space="preserve"> years</w:t>
      </w:r>
      <w:r w:rsidR="00B2246B" w:rsidRPr="00A226FF">
        <w:t xml:space="preserve"> of</w:t>
      </w:r>
      <w:r w:rsidR="00B2246B">
        <w:t xml:space="preserve"> applicable experience in nonprofit</w:t>
      </w:r>
      <w:r w:rsidR="00CC263A">
        <w:t>, CDFI</w:t>
      </w:r>
      <w:r w:rsidR="00B2246B">
        <w:t xml:space="preserve"> or public corporations </w:t>
      </w:r>
      <w:r>
        <w:t>is</w:t>
      </w:r>
      <w:r w:rsidR="008A6542">
        <w:t xml:space="preserve"> preferred</w:t>
      </w:r>
      <w:r w:rsidR="00B2246B">
        <w:t>.</w:t>
      </w:r>
    </w:p>
    <w:p w14:paraId="4F04A0C7" w14:textId="77777777" w:rsidR="00680F73" w:rsidRDefault="00680F73">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79BAA365" w14:textId="37EB0AA8"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Preferred Education:</w:t>
      </w:r>
    </w:p>
    <w:p w14:paraId="081B5208"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ind w:left="360"/>
      </w:pPr>
      <w:r>
        <w:t>Bachelor’s degree (additional qualifying</w:t>
      </w:r>
      <w:r w:rsidR="00151FE0">
        <w:t xml:space="preserve"> experience may be substituted)</w:t>
      </w:r>
    </w:p>
    <w:p w14:paraId="1B26A598"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34AB83E6"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bookmarkStart w:id="0" w:name="_GoBack"/>
      <w:bookmarkEnd w:id="0"/>
      <w:r>
        <w:rPr>
          <w:b/>
        </w:rPr>
        <w:t>Special Requirements</w:t>
      </w:r>
    </w:p>
    <w:p w14:paraId="3CBFF760" w14:textId="77777777" w:rsidR="00A16A12" w:rsidRDefault="00A16A12" w:rsidP="00A16A12">
      <w:pPr>
        <w:tabs>
          <w:tab w:val="left" w:pos="-1152"/>
          <w:tab w:val="left" w:pos="-720"/>
          <w:tab w:val="left" w:pos="0"/>
          <w:tab w:val="left" w:pos="360"/>
        </w:tabs>
        <w:rPr>
          <w:snapToGrid/>
        </w:rPr>
      </w:pPr>
      <w:r>
        <w:t>Possession of a valid driver's license and proof of insurance that meets the minimum requirements ($100,000/$300,000) of RCAC corporate liability policy may be required when traveling for business purposes.</w:t>
      </w:r>
    </w:p>
    <w:p w14:paraId="35942051"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sectPr w:rsidR="00B2246B" w:rsidSect="00716C11">
      <w:headerReference w:type="default" r:id="rId10"/>
      <w:footerReference w:type="default" r:id="rId11"/>
      <w:endnotePr>
        <w:numFmt w:val="decimal"/>
      </w:endnotePr>
      <w:type w:val="continuous"/>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EB10" w14:textId="77777777" w:rsidR="001C2B94" w:rsidRDefault="001C2B94">
      <w:r>
        <w:separator/>
      </w:r>
    </w:p>
  </w:endnote>
  <w:endnote w:type="continuationSeparator" w:id="0">
    <w:p w14:paraId="689A18FB" w14:textId="77777777" w:rsidR="001C2B94" w:rsidRDefault="001C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BDA7" w14:textId="77777777" w:rsidR="00321505" w:rsidRDefault="00321505">
    <w:pPr>
      <w:tabs>
        <w:tab w:val="right" w:pos="9360"/>
      </w:tabs>
      <w:rPr>
        <w:sz w:val="16"/>
      </w:rPr>
    </w:pPr>
    <w:r>
      <w:rPr>
        <w:sz w:val="16"/>
      </w:rPr>
      <w:tab/>
      <w:t xml:space="preserve">Page </w:t>
    </w:r>
    <w:r>
      <w:rPr>
        <w:sz w:val="16"/>
      </w:rPr>
      <w:fldChar w:fldCharType="begin"/>
    </w:r>
    <w:r>
      <w:rPr>
        <w:sz w:val="16"/>
      </w:rPr>
      <w:instrText xml:space="preserve"> PAGE </w:instrText>
    </w:r>
    <w:r>
      <w:rPr>
        <w:sz w:val="16"/>
      </w:rPr>
      <w:fldChar w:fldCharType="separate"/>
    </w:r>
    <w:r w:rsidR="002C1F99">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C1F99">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2C4F" w14:textId="77777777" w:rsidR="001C2B94" w:rsidRDefault="001C2B94">
      <w:r>
        <w:separator/>
      </w:r>
    </w:p>
  </w:footnote>
  <w:footnote w:type="continuationSeparator" w:id="0">
    <w:p w14:paraId="68309621" w14:textId="77777777" w:rsidR="001C2B94" w:rsidRDefault="001C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7D7C" w14:textId="51790FC0" w:rsidR="00321505" w:rsidRPr="00716C11" w:rsidRDefault="00321505">
    <w:pPr>
      <w:pStyle w:val="Header"/>
      <w:rPr>
        <w:i/>
        <w:sz w:val="20"/>
      </w:rPr>
    </w:pPr>
  </w:p>
  <w:p w14:paraId="6F62CB38" w14:textId="77777777" w:rsidR="00321505" w:rsidRDefault="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C75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96A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9F7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77794"/>
    <w:multiLevelType w:val="hybridMultilevel"/>
    <w:tmpl w:val="96C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4C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1D4360"/>
    <w:multiLevelType w:val="hybridMultilevel"/>
    <w:tmpl w:val="0FB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B7D02"/>
    <w:multiLevelType w:val="hybridMultilevel"/>
    <w:tmpl w:val="F0B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1F89"/>
    <w:multiLevelType w:val="hybridMultilevel"/>
    <w:tmpl w:val="E142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5602C6"/>
    <w:multiLevelType w:val="hybridMultilevel"/>
    <w:tmpl w:val="4988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B533C8"/>
    <w:multiLevelType w:val="hybridMultilevel"/>
    <w:tmpl w:val="FAC859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042CC"/>
    <w:multiLevelType w:val="hybridMultilevel"/>
    <w:tmpl w:val="8EB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D7537"/>
    <w:multiLevelType w:val="hybridMultilevel"/>
    <w:tmpl w:val="D786B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B1886"/>
    <w:multiLevelType w:val="hybridMultilevel"/>
    <w:tmpl w:val="1E9CA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C90B6A"/>
    <w:multiLevelType w:val="hybridMultilevel"/>
    <w:tmpl w:val="2E281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2C5A0F"/>
    <w:multiLevelType w:val="hybridMultilevel"/>
    <w:tmpl w:val="E0245362"/>
    <w:lvl w:ilvl="0" w:tplc="F1C6D3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C5B7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EB37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5977AD"/>
    <w:multiLevelType w:val="hybridMultilevel"/>
    <w:tmpl w:val="14E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08B6"/>
    <w:multiLevelType w:val="hybridMultilevel"/>
    <w:tmpl w:val="DA9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
  </w:num>
  <w:num w:numId="3">
    <w:abstractNumId w:val="25"/>
  </w:num>
  <w:num w:numId="4">
    <w:abstractNumId w:val="12"/>
  </w:num>
  <w:num w:numId="5">
    <w:abstractNumId w:val="28"/>
  </w:num>
  <w:num w:numId="6">
    <w:abstractNumId w:val="15"/>
  </w:num>
  <w:num w:numId="7">
    <w:abstractNumId w:val="20"/>
  </w:num>
  <w:num w:numId="8">
    <w:abstractNumId w:val="1"/>
  </w:num>
  <w:num w:numId="9">
    <w:abstractNumId w:val="26"/>
  </w:num>
  <w:num w:numId="10">
    <w:abstractNumId w:val="23"/>
  </w:num>
  <w:num w:numId="11">
    <w:abstractNumId w:val="29"/>
  </w:num>
  <w:num w:numId="12">
    <w:abstractNumId w:val="27"/>
  </w:num>
  <w:num w:numId="13">
    <w:abstractNumId w:val="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7"/>
  </w:num>
  <w:num w:numId="16">
    <w:abstractNumId w:val="8"/>
  </w:num>
  <w:num w:numId="17">
    <w:abstractNumId w:val="4"/>
  </w:num>
  <w:num w:numId="18">
    <w:abstractNumId w:val="13"/>
  </w:num>
  <w:num w:numId="19">
    <w:abstractNumId w:val="3"/>
  </w:num>
  <w:num w:numId="20">
    <w:abstractNumId w:val="19"/>
  </w:num>
  <w:num w:numId="21">
    <w:abstractNumId w:val="24"/>
  </w:num>
  <w:num w:numId="22">
    <w:abstractNumId w:val="18"/>
  </w:num>
  <w:num w:numId="23">
    <w:abstractNumId w:val="22"/>
  </w:num>
  <w:num w:numId="24">
    <w:abstractNumId w:val="30"/>
  </w:num>
  <w:num w:numId="25">
    <w:abstractNumId w:val="9"/>
  </w:num>
  <w:num w:numId="26">
    <w:abstractNumId w:val="17"/>
  </w:num>
  <w:num w:numId="27">
    <w:abstractNumId w:val="31"/>
  </w:num>
  <w:num w:numId="28">
    <w:abstractNumId w:val="6"/>
  </w:num>
  <w:num w:numId="29">
    <w:abstractNumId w:val="14"/>
  </w:num>
  <w:num w:numId="30">
    <w:abstractNumId w:val="21"/>
  </w:num>
  <w:num w:numId="31">
    <w:abstractNumId w:val="11"/>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85"/>
    <w:rsid w:val="00007C87"/>
    <w:rsid w:val="000134F2"/>
    <w:rsid w:val="00020D32"/>
    <w:rsid w:val="0003015F"/>
    <w:rsid w:val="00035A0A"/>
    <w:rsid w:val="00043329"/>
    <w:rsid w:val="000B1864"/>
    <w:rsid w:val="000C66A3"/>
    <w:rsid w:val="00112094"/>
    <w:rsid w:val="00120210"/>
    <w:rsid w:val="0013479E"/>
    <w:rsid w:val="00142496"/>
    <w:rsid w:val="00151FE0"/>
    <w:rsid w:val="00152DBA"/>
    <w:rsid w:val="00171679"/>
    <w:rsid w:val="001C2B94"/>
    <w:rsid w:val="001F23E4"/>
    <w:rsid w:val="00214268"/>
    <w:rsid w:val="002230D8"/>
    <w:rsid w:val="002475FD"/>
    <w:rsid w:val="002A4909"/>
    <w:rsid w:val="002A7EAD"/>
    <w:rsid w:val="002B1485"/>
    <w:rsid w:val="002C1F99"/>
    <w:rsid w:val="002C3700"/>
    <w:rsid w:val="002D5734"/>
    <w:rsid w:val="002E1E11"/>
    <w:rsid w:val="002F64EE"/>
    <w:rsid w:val="00301AC6"/>
    <w:rsid w:val="00303139"/>
    <w:rsid w:val="00321505"/>
    <w:rsid w:val="0034396B"/>
    <w:rsid w:val="00355D4F"/>
    <w:rsid w:val="003825A8"/>
    <w:rsid w:val="00390EE7"/>
    <w:rsid w:val="003A2784"/>
    <w:rsid w:val="003A67C6"/>
    <w:rsid w:val="003B0BC7"/>
    <w:rsid w:val="003B2895"/>
    <w:rsid w:val="003B73F9"/>
    <w:rsid w:val="003D1119"/>
    <w:rsid w:val="003D5994"/>
    <w:rsid w:val="004138D0"/>
    <w:rsid w:val="00414647"/>
    <w:rsid w:val="00444180"/>
    <w:rsid w:val="004571AB"/>
    <w:rsid w:val="00477755"/>
    <w:rsid w:val="0048294D"/>
    <w:rsid w:val="004925CA"/>
    <w:rsid w:val="004C2EC5"/>
    <w:rsid w:val="004F3134"/>
    <w:rsid w:val="00517FC8"/>
    <w:rsid w:val="00541191"/>
    <w:rsid w:val="00553FA0"/>
    <w:rsid w:val="00555752"/>
    <w:rsid w:val="00561E46"/>
    <w:rsid w:val="00580B5A"/>
    <w:rsid w:val="00590417"/>
    <w:rsid w:val="00590D7E"/>
    <w:rsid w:val="0059421F"/>
    <w:rsid w:val="00594E63"/>
    <w:rsid w:val="005A6137"/>
    <w:rsid w:val="005B0068"/>
    <w:rsid w:val="005B410B"/>
    <w:rsid w:val="005C6544"/>
    <w:rsid w:val="005D6D53"/>
    <w:rsid w:val="005F3AEA"/>
    <w:rsid w:val="006146CE"/>
    <w:rsid w:val="00656DF3"/>
    <w:rsid w:val="00663359"/>
    <w:rsid w:val="0066737F"/>
    <w:rsid w:val="00672CCA"/>
    <w:rsid w:val="00680F73"/>
    <w:rsid w:val="0068284F"/>
    <w:rsid w:val="00685191"/>
    <w:rsid w:val="006A30A8"/>
    <w:rsid w:val="006F2C7A"/>
    <w:rsid w:val="00716C11"/>
    <w:rsid w:val="0072572B"/>
    <w:rsid w:val="00734801"/>
    <w:rsid w:val="007401E2"/>
    <w:rsid w:val="0074783B"/>
    <w:rsid w:val="00764BFA"/>
    <w:rsid w:val="007846A1"/>
    <w:rsid w:val="00784E66"/>
    <w:rsid w:val="00792853"/>
    <w:rsid w:val="007C6CF3"/>
    <w:rsid w:val="007D1913"/>
    <w:rsid w:val="007D2640"/>
    <w:rsid w:val="007E4087"/>
    <w:rsid w:val="0081355A"/>
    <w:rsid w:val="008334C1"/>
    <w:rsid w:val="00871448"/>
    <w:rsid w:val="00877976"/>
    <w:rsid w:val="00881B07"/>
    <w:rsid w:val="008A6542"/>
    <w:rsid w:val="008B04B7"/>
    <w:rsid w:val="008B3566"/>
    <w:rsid w:val="008C07DF"/>
    <w:rsid w:val="008C1613"/>
    <w:rsid w:val="008C7502"/>
    <w:rsid w:val="008F22B8"/>
    <w:rsid w:val="009060B0"/>
    <w:rsid w:val="00936C43"/>
    <w:rsid w:val="00946C96"/>
    <w:rsid w:val="00952C4B"/>
    <w:rsid w:val="009637B4"/>
    <w:rsid w:val="0096763B"/>
    <w:rsid w:val="00975027"/>
    <w:rsid w:val="00987792"/>
    <w:rsid w:val="009B6482"/>
    <w:rsid w:val="009C5847"/>
    <w:rsid w:val="009C6B0A"/>
    <w:rsid w:val="009D1BA4"/>
    <w:rsid w:val="009D78E8"/>
    <w:rsid w:val="009E2BE0"/>
    <w:rsid w:val="00A16A12"/>
    <w:rsid w:val="00A226FF"/>
    <w:rsid w:val="00A233E4"/>
    <w:rsid w:val="00A3690B"/>
    <w:rsid w:val="00A40328"/>
    <w:rsid w:val="00A65428"/>
    <w:rsid w:val="00A6735B"/>
    <w:rsid w:val="00A673E8"/>
    <w:rsid w:val="00A81C1C"/>
    <w:rsid w:val="00A83715"/>
    <w:rsid w:val="00A9788E"/>
    <w:rsid w:val="00AA052E"/>
    <w:rsid w:val="00AD7BFA"/>
    <w:rsid w:val="00AE211F"/>
    <w:rsid w:val="00AE2F4E"/>
    <w:rsid w:val="00AF041C"/>
    <w:rsid w:val="00AF0570"/>
    <w:rsid w:val="00AF28D9"/>
    <w:rsid w:val="00B151CC"/>
    <w:rsid w:val="00B2246B"/>
    <w:rsid w:val="00B52154"/>
    <w:rsid w:val="00B57820"/>
    <w:rsid w:val="00B9674D"/>
    <w:rsid w:val="00C05C4F"/>
    <w:rsid w:val="00C1333E"/>
    <w:rsid w:val="00C144FD"/>
    <w:rsid w:val="00C223AB"/>
    <w:rsid w:val="00C45DEF"/>
    <w:rsid w:val="00C8086F"/>
    <w:rsid w:val="00CA43B7"/>
    <w:rsid w:val="00CC263A"/>
    <w:rsid w:val="00CD7D0A"/>
    <w:rsid w:val="00CE44E5"/>
    <w:rsid w:val="00CE61A9"/>
    <w:rsid w:val="00CF34A0"/>
    <w:rsid w:val="00D04B17"/>
    <w:rsid w:val="00D12823"/>
    <w:rsid w:val="00D22AE0"/>
    <w:rsid w:val="00D46CB6"/>
    <w:rsid w:val="00DA2C9C"/>
    <w:rsid w:val="00DA3AD2"/>
    <w:rsid w:val="00DB46B4"/>
    <w:rsid w:val="00DC08BC"/>
    <w:rsid w:val="00DC67B2"/>
    <w:rsid w:val="00DD04FF"/>
    <w:rsid w:val="00DD4D38"/>
    <w:rsid w:val="00E01D7E"/>
    <w:rsid w:val="00E17FCB"/>
    <w:rsid w:val="00E6164E"/>
    <w:rsid w:val="00EB238C"/>
    <w:rsid w:val="00EC4243"/>
    <w:rsid w:val="00EF21A8"/>
    <w:rsid w:val="00EF7EB4"/>
    <w:rsid w:val="00F119B7"/>
    <w:rsid w:val="00F464A3"/>
    <w:rsid w:val="00FB4A42"/>
    <w:rsid w:val="00FE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BF8AAE"/>
  <w15:chartTrackingRefBased/>
  <w15:docId w15:val="{66AAA522-7635-4357-8F19-D5EF8AC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paragraph" w:styleId="Heading2">
    <w:name w:val="heading 2"/>
    <w:basedOn w:val="Normal"/>
    <w:next w:val="Normal"/>
    <w:qFormat/>
    <w:pPr>
      <w:keepNext/>
      <w:widowControl/>
      <w:outlineLvl w:val="1"/>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80"/>
        <w:tab w:val="center" w:pos="4680"/>
      </w:tabs>
      <w:jc w:val="center"/>
    </w:pPr>
    <w:rPr>
      <w:i/>
      <w:sz w:val="28"/>
    </w:rPr>
  </w:style>
  <w:style w:type="paragraph" w:styleId="BalloonText">
    <w:name w:val="Balloon Text"/>
    <w:basedOn w:val="Normal"/>
    <w:semiHidden/>
    <w:rsid w:val="00B2246B"/>
    <w:rPr>
      <w:rFonts w:ascii="Tahoma" w:hAnsi="Tahoma" w:cs="Tahoma"/>
      <w:sz w:val="16"/>
      <w:szCs w:val="16"/>
    </w:rPr>
  </w:style>
  <w:style w:type="paragraph" w:styleId="ListParagraph">
    <w:name w:val="List Paragraph"/>
    <w:basedOn w:val="Normal"/>
    <w:uiPriority w:val="34"/>
    <w:qFormat/>
    <w:rsid w:val="006146CE"/>
    <w:pPr>
      <w:ind w:left="720"/>
    </w:pPr>
  </w:style>
  <w:style w:type="character" w:styleId="CommentReference">
    <w:name w:val="annotation reference"/>
    <w:rsid w:val="00CE61A9"/>
    <w:rPr>
      <w:sz w:val="16"/>
      <w:szCs w:val="16"/>
    </w:rPr>
  </w:style>
  <w:style w:type="paragraph" w:styleId="CommentText">
    <w:name w:val="annotation text"/>
    <w:basedOn w:val="Normal"/>
    <w:link w:val="CommentTextChar"/>
    <w:rsid w:val="00CE61A9"/>
    <w:rPr>
      <w:sz w:val="20"/>
    </w:rPr>
  </w:style>
  <w:style w:type="character" w:customStyle="1" w:styleId="CommentTextChar">
    <w:name w:val="Comment Text Char"/>
    <w:link w:val="CommentText"/>
    <w:rsid w:val="00CE61A9"/>
    <w:rPr>
      <w:snapToGrid w:val="0"/>
    </w:rPr>
  </w:style>
  <w:style w:type="paragraph" w:styleId="CommentSubject">
    <w:name w:val="annotation subject"/>
    <w:basedOn w:val="CommentText"/>
    <w:next w:val="CommentText"/>
    <w:link w:val="CommentSubjectChar"/>
    <w:rsid w:val="00CE61A9"/>
    <w:rPr>
      <w:b/>
      <w:bCs/>
    </w:rPr>
  </w:style>
  <w:style w:type="character" w:customStyle="1" w:styleId="CommentSubjectChar">
    <w:name w:val="Comment Subject Char"/>
    <w:link w:val="CommentSubject"/>
    <w:rsid w:val="00CE61A9"/>
    <w:rPr>
      <w:b/>
      <w:bCs/>
      <w:snapToGrid w:val="0"/>
    </w:rPr>
  </w:style>
  <w:style w:type="paragraph" w:styleId="Revision">
    <w:name w:val="Revision"/>
    <w:hidden/>
    <w:uiPriority w:val="99"/>
    <w:semiHidden/>
    <w:rsid w:val="00DB46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9988">
      <w:bodyDiv w:val="1"/>
      <w:marLeft w:val="0"/>
      <w:marRight w:val="0"/>
      <w:marTop w:val="0"/>
      <w:marBottom w:val="0"/>
      <w:divBdr>
        <w:top w:val="none" w:sz="0" w:space="0" w:color="auto"/>
        <w:left w:val="none" w:sz="0" w:space="0" w:color="auto"/>
        <w:bottom w:val="none" w:sz="0" w:space="0" w:color="auto"/>
        <w:right w:val="none" w:sz="0" w:space="0" w:color="auto"/>
      </w:divBdr>
    </w:div>
    <w:div w:id="10927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8D69C14ED0546B91FA64CC3D0C18F" ma:contentTypeVersion="10" ma:contentTypeDescription="Create a new document." ma:contentTypeScope="" ma:versionID="c2f4b945f7721ef9b1f2c998da7ace1d">
  <xsd:schema xmlns:xsd="http://www.w3.org/2001/XMLSchema" xmlns:xs="http://www.w3.org/2001/XMLSchema" xmlns:p="http://schemas.microsoft.com/office/2006/metadata/properties" xmlns:ns3="9b2f4492-961b-4628-b077-190031df82d5" targetNamespace="http://schemas.microsoft.com/office/2006/metadata/properties" ma:root="true" ma:fieldsID="da45f5b5f4f9f8174c353762f2dc980a" ns3:_="">
    <xsd:import namespace="9b2f4492-961b-4628-b077-190031df82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f4492-961b-4628-b077-190031df8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17AB6-7284-4A41-AA2C-4F13D115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f4492-961b-4628-b077-190031df8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A4E23-68CF-4BB6-865C-483139EC0FA1}">
  <ds:schemaRefs>
    <ds:schemaRef ds:uri="http://schemas.microsoft.com/sharepoint/v3/contenttype/forms"/>
  </ds:schemaRefs>
</ds:datastoreItem>
</file>

<file path=customXml/itemProps3.xml><?xml version="1.0" encoding="utf-8"?>
<ds:datastoreItem xmlns:ds="http://schemas.openxmlformats.org/officeDocument/2006/customXml" ds:itemID="{019F1B18-D981-4DB3-881A-784CD88C8DE0}">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b2f4492-961b-4628-b077-190031df82d5"/>
    <ds:schemaRef ds:uri="http://www.w3.org/XML/1998/namespace"/>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5173</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Fund Developer</vt:lpstr>
    </vt:vector>
  </TitlesOfParts>
  <Company>Rural Community Assistance Corp.</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Developer</dc:title>
  <dc:subject/>
  <dc:creator>Lena Williams-Townsy</dc:creator>
  <cp:keywords/>
  <cp:lastModifiedBy>Annese Wriedt</cp:lastModifiedBy>
  <cp:revision>2</cp:revision>
  <cp:lastPrinted>2020-10-15T17:43:00Z</cp:lastPrinted>
  <dcterms:created xsi:type="dcterms:W3CDTF">2020-10-21T23:36:00Z</dcterms:created>
  <dcterms:modified xsi:type="dcterms:W3CDTF">2020-10-21T23:36:00Z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0x010100EDD8D69C14ED0546B91FA64CC3D0C18F</vt:lpwstr>
  </property>
</Properties>
</file>