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20ECDB13" w14:textId="5F4CED73" w:rsidR="00B848D3"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w:t>
      </w:r>
      <w:r w:rsidR="00B848D3">
        <w:rPr>
          <w:rFonts w:ascii="Times New Roman" w:hAnsi="Times New Roman"/>
          <w:b/>
          <w:i/>
          <w:sz w:val="28"/>
          <w:szCs w:val="28"/>
        </w:rPr>
        <w:t xml:space="preserve">t </w:t>
      </w:r>
    </w:p>
    <w:p w14:paraId="15269FA4" w14:textId="399D2A70" w:rsidR="00145420" w:rsidRDefault="00B848D3">
      <w:pPr>
        <w:tabs>
          <w:tab w:val="center" w:pos="4680"/>
        </w:tabs>
        <w:rPr>
          <w:rFonts w:ascii="Times New Roman" w:hAnsi="Times New Roman"/>
          <w:b/>
          <w:i/>
          <w:sz w:val="28"/>
          <w:szCs w:val="28"/>
        </w:rPr>
      </w:pPr>
      <w:r>
        <w:rPr>
          <w:rFonts w:ascii="Times New Roman" w:hAnsi="Times New Roman"/>
          <w:b/>
          <w:i/>
          <w:sz w:val="28"/>
          <w:szCs w:val="28"/>
        </w:rPr>
        <w:tab/>
        <w:t>(</w:t>
      </w:r>
      <w:r w:rsidR="00130291">
        <w:rPr>
          <w:rFonts w:ascii="Times New Roman" w:hAnsi="Times New Roman"/>
          <w:b/>
          <w:i/>
          <w:sz w:val="28"/>
          <w:szCs w:val="28"/>
        </w:rPr>
        <w:t>Tribal Circuit Rider</w:t>
      </w:r>
      <w:r>
        <w:rPr>
          <w:rFonts w:ascii="Times New Roman" w:hAnsi="Times New Roman"/>
          <w:b/>
          <w:i/>
          <w:sz w:val="28"/>
          <w:szCs w:val="28"/>
        </w:rPr>
        <w:t>)</w:t>
      </w:r>
    </w:p>
    <w:p w14:paraId="05FD855E" w14:textId="77777777" w:rsidR="00F400DA" w:rsidRPr="00B61293" w:rsidRDefault="00F400DA">
      <w:pPr>
        <w:rPr>
          <w:rFonts w:ascii="Times New Roman" w:hAnsi="Times New Roman"/>
          <w:szCs w:val="24"/>
        </w:rPr>
      </w:pPr>
    </w:p>
    <w:p w14:paraId="05FD855F" w14:textId="006F8B9F"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r w:rsidR="00B848D3">
        <w:rPr>
          <w:rFonts w:ascii="Times New Roman" w:hAnsi="Times New Roman"/>
          <w:i/>
          <w:szCs w:val="24"/>
        </w:rPr>
        <w:t xml:space="preserve"> Programs</w:t>
      </w:r>
    </w:p>
    <w:p w14:paraId="05FD8560" w14:textId="600A787D"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B848D3">
        <w:rPr>
          <w:rFonts w:ascii="Times New Roman" w:hAnsi="Times New Roman"/>
          <w:i/>
          <w:szCs w:val="24"/>
        </w:rPr>
        <w:t xml:space="preserve">Field </w:t>
      </w:r>
      <w:r w:rsidR="00641AA3">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AC97CA0"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wastewater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include:</w:t>
      </w:r>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5AD10866"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The Rural Development Specialist (RDS) provides technical, managerial, and financial (TMF) assistance to small disadvantaged communi</w:t>
      </w:r>
      <w:r w:rsidR="00984E78">
        <w:rPr>
          <w:rFonts w:ascii="Times New Roman" w:hAnsi="Times New Roman"/>
          <w:szCs w:val="24"/>
        </w:rPr>
        <w:t>ty water and wastewater systems</w:t>
      </w:r>
      <w:r>
        <w:rPr>
          <w:rFonts w:ascii="Times New Roman" w:hAnsi="Times New Roman"/>
          <w:szCs w:val="24"/>
        </w:rPr>
        <w:t xml:space="preserve"> </w:t>
      </w:r>
      <w:r w:rsidR="00722B10">
        <w:rPr>
          <w:rFonts w:ascii="Times New Roman" w:hAnsi="Times New Roman"/>
          <w:szCs w:val="24"/>
        </w:rPr>
        <w:t xml:space="preserve">and Tribal utilities </w:t>
      </w:r>
      <w:r>
        <w:rPr>
          <w:rFonts w:ascii="Times New Roman" w:hAnsi="Times New Roman"/>
          <w:szCs w:val="24"/>
        </w:rPr>
        <w:t xml:space="preserve">so that they can operate sustainably and deliver quality services to the communities served.  The RDS </w:t>
      </w:r>
      <w:r w:rsidR="00984E78">
        <w:rPr>
          <w:rFonts w:ascii="Times New Roman" w:hAnsi="Times New Roman"/>
          <w:szCs w:val="24"/>
        </w:rPr>
        <w:t xml:space="preserve">works closely </w:t>
      </w:r>
      <w:r w:rsidR="00196B90">
        <w:rPr>
          <w:rFonts w:ascii="Times New Roman" w:hAnsi="Times New Roman"/>
          <w:szCs w:val="24"/>
        </w:rPr>
        <w:t>with Tribal operators</w:t>
      </w:r>
      <w:bookmarkStart w:id="0" w:name="_GoBack"/>
      <w:bookmarkEnd w:id="0"/>
      <w:r w:rsidR="00130291">
        <w:rPr>
          <w:rFonts w:ascii="Times New Roman" w:hAnsi="Times New Roman"/>
          <w:szCs w:val="24"/>
        </w:rPr>
        <w:t xml:space="preserve">, utility managers and </w:t>
      </w:r>
      <w:r w:rsidR="00722B10">
        <w:rPr>
          <w:rFonts w:ascii="Times New Roman" w:hAnsi="Times New Roman"/>
          <w:szCs w:val="24"/>
        </w:rPr>
        <w:t>T</w:t>
      </w:r>
      <w:r w:rsidR="00130291">
        <w:rPr>
          <w:rFonts w:ascii="Times New Roman" w:hAnsi="Times New Roman"/>
          <w:szCs w:val="24"/>
        </w:rPr>
        <w:t xml:space="preserve">ribal leaders </w:t>
      </w:r>
      <w:r w:rsidR="00984E78">
        <w:rPr>
          <w:rFonts w:ascii="Times New Roman" w:hAnsi="Times New Roman"/>
          <w:szCs w:val="24"/>
        </w:rPr>
        <w:t>to assist them in the development and management of</w:t>
      </w:r>
      <w:r w:rsidR="00130291">
        <w:rPr>
          <w:rFonts w:ascii="Times New Roman" w:hAnsi="Times New Roman"/>
          <w:szCs w:val="24"/>
        </w:rPr>
        <w:t xml:space="preserve"> drinking water and wastewater systems</w:t>
      </w:r>
      <w:r w:rsidR="00984E78">
        <w:rPr>
          <w:rFonts w:ascii="Times New Roman" w:hAnsi="Times New Roman"/>
          <w:szCs w:val="24"/>
        </w:rPr>
        <w:t>. The RDS also prepares and delivers classroom</w:t>
      </w:r>
      <w:r w:rsidR="000F436A">
        <w:rPr>
          <w:rFonts w:ascii="Times New Roman" w:hAnsi="Times New Roman"/>
          <w:szCs w:val="24"/>
        </w:rPr>
        <w:t xml:space="preserve">, virtual </w:t>
      </w:r>
      <w:r w:rsidR="00984E78">
        <w:rPr>
          <w:rFonts w:ascii="Times New Roman" w:hAnsi="Times New Roman"/>
          <w:szCs w:val="24"/>
        </w:rPr>
        <w:t>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63326CE4"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Assess the needs of our local partners and recommend solutions to the </w:t>
      </w:r>
      <w:r w:rsidR="008853D9">
        <w:rPr>
          <w:rFonts w:ascii="Times New Roman" w:hAnsi="Times New Roman"/>
          <w:szCs w:val="24"/>
        </w:rPr>
        <w:t xml:space="preserve">gaps </w:t>
      </w:r>
      <w:r>
        <w:rPr>
          <w:rFonts w:ascii="Times New Roman" w:hAnsi="Times New Roman"/>
          <w:szCs w:val="24"/>
        </w:rPr>
        <w:t>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635738BF"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prepare, and deliver group and one-on-one trainings</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Pr="00196B90"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 xml:space="preserve">Ability to manage technical aspects of field work related to water and/or </w:t>
      </w:r>
      <w:r w:rsidRPr="00196B90">
        <w:rPr>
          <w:rFonts w:ascii="Times New Roman" w:hAnsi="Times New Roman"/>
          <w:szCs w:val="24"/>
        </w:rPr>
        <w:t>wastewater</w:t>
      </w:r>
    </w:p>
    <w:p w14:paraId="665BECDD" w14:textId="69BEC1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acilitation, mediation and meeting management skills</w:t>
      </w:r>
      <w:r w:rsidR="005C5703">
        <w:rPr>
          <w:rFonts w:ascii="Times New Roman" w:hAnsi="Times New Roman"/>
          <w:szCs w:val="24"/>
        </w:rPr>
        <w:t xml:space="preserve"> in person and online</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60CF38DD" w:rsidR="00DA1DBD" w:rsidRPr="008E3BA6"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r w:rsidR="008853D9">
        <w:rPr>
          <w:rFonts w:ascii="Times New Roman" w:hAnsi="Times New Roman"/>
          <w:szCs w:val="24"/>
        </w:rPr>
        <w:t>Suite</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20885101"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 xml:space="preserve">ork with minimum supervision and </w:t>
      </w:r>
      <w:r w:rsidR="008853D9">
        <w:rPr>
          <w:rFonts w:ascii="Times New Roman" w:hAnsi="Times New Roman"/>
          <w:szCs w:val="24"/>
        </w:rPr>
        <w:t>effectively prioritize multiple tasks</w:t>
      </w:r>
    </w:p>
    <w:p w14:paraId="2B145662" w14:textId="77777777" w:rsidR="008853D9"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ork independently as well as in team environments</w:t>
      </w:r>
    </w:p>
    <w:p w14:paraId="7021DA6A" w14:textId="2898559A" w:rsidR="00DA1DBD" w:rsidRPr="00DA00D1" w:rsidRDefault="008853D9" w:rsidP="00DA1DBD">
      <w:pPr>
        <w:pStyle w:val="ListParagraph"/>
        <w:numPr>
          <w:ilvl w:val="0"/>
          <w:numId w:val="16"/>
        </w:numPr>
        <w:rPr>
          <w:rFonts w:ascii="Times New Roman" w:hAnsi="Times New Roman"/>
          <w:szCs w:val="24"/>
        </w:rPr>
      </w:pPr>
      <w:r>
        <w:rPr>
          <w:rFonts w:ascii="Times New Roman" w:hAnsi="Times New Roman"/>
          <w:szCs w:val="24"/>
        </w:rPr>
        <w:t>Experience hosting or presenting trainings using online platforms</w:t>
      </w:r>
    </w:p>
    <w:p w14:paraId="05FD85B9" w14:textId="761D7F81" w:rsidR="00560AFD" w:rsidRDefault="00560AFD" w:rsidP="00560AFD">
      <w:pPr>
        <w:tabs>
          <w:tab w:val="left" w:pos="-1152"/>
          <w:tab w:val="left" w:pos="-720"/>
          <w:tab w:val="left" w:pos="0"/>
          <w:tab w:val="left" w:pos="360"/>
        </w:tabs>
      </w:pPr>
    </w:p>
    <w:p w14:paraId="64B17BF6" w14:textId="2D1D7E3C" w:rsidR="00F267DD" w:rsidRDefault="00F267DD" w:rsidP="00560AFD">
      <w:pPr>
        <w:tabs>
          <w:tab w:val="left" w:pos="-1152"/>
          <w:tab w:val="left" w:pos="-720"/>
          <w:tab w:val="left" w:pos="0"/>
          <w:tab w:val="left" w:pos="360"/>
        </w:tabs>
      </w:pPr>
      <w:r w:rsidRPr="00F267DD">
        <w:rPr>
          <w:noProof/>
        </w:rPr>
        <w:drawing>
          <wp:inline distT="0" distB="0" distL="0" distR="0" wp14:anchorId="65A59E24" wp14:editId="50DB36D2">
            <wp:extent cx="59436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7350B4B5" w14:textId="77777777" w:rsidR="00F267DD" w:rsidRDefault="00F267DD" w:rsidP="00F06CC4">
      <w:pPr>
        <w:tabs>
          <w:tab w:val="left" w:pos="-1152"/>
          <w:tab w:val="left" w:pos="-720"/>
          <w:tab w:val="left" w:pos="0"/>
          <w:tab w:val="left" w:pos="360"/>
        </w:tabs>
        <w:rPr>
          <w:rFonts w:ascii="Times New Roman" w:hAnsi="Times New Roman"/>
          <w:b/>
          <w:szCs w:val="24"/>
        </w:rPr>
      </w:pPr>
    </w:p>
    <w:p w14:paraId="05FD85BD" w14:textId="7A316994"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012E055F"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w:t>
      </w:r>
      <w:r w:rsidR="00F267DD">
        <w:rPr>
          <w:rFonts w:ascii="Times New Roman" w:hAnsi="Times New Roman"/>
          <w:szCs w:val="24"/>
        </w:rPr>
        <w:t xml:space="preserve">Preferred experience working with tribal </w:t>
      </w:r>
      <w:r w:rsidR="002871A0">
        <w:rPr>
          <w:rFonts w:ascii="Times New Roman" w:hAnsi="Times New Roman"/>
          <w:szCs w:val="24"/>
        </w:rPr>
        <w:t>communities.</w:t>
      </w:r>
      <w:r w:rsidR="002871A0" w:rsidRPr="00B61293">
        <w:rPr>
          <w:rFonts w:ascii="Times New Roman" w:hAnsi="Times New Roman"/>
          <w:szCs w:val="24"/>
        </w:rPr>
        <w:t xml:space="preserve"> Additional</w:t>
      </w:r>
      <w:r w:rsidR="00F400DA" w:rsidRPr="00B61293">
        <w:rPr>
          <w:rFonts w:ascii="Times New Roman" w:hAnsi="Times New Roman"/>
          <w:szCs w:val="24"/>
        </w:rPr>
        <w:t xml:space="preserve"> qualifying experience may be substituted for the required education).</w:t>
      </w: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D0250EE" w14:textId="6BD52D59" w:rsidR="00665A42" w:rsidRDefault="002871A0" w:rsidP="00665A42">
      <w:pPr>
        <w:tabs>
          <w:tab w:val="left" w:pos="-1152"/>
          <w:tab w:val="left" w:pos="-720"/>
          <w:tab w:val="left" w:pos="0"/>
          <w:tab w:val="left" w:pos="360"/>
        </w:tabs>
        <w:rPr>
          <w:rFonts w:ascii="Times New Roman" w:hAnsi="Times New Roman"/>
          <w:b/>
          <w:szCs w:val="24"/>
        </w:rPr>
      </w:pPr>
      <w:bookmarkStart w:id="1" w:name="_Hlk51683562"/>
      <w:r>
        <w:rPr>
          <w:rFonts w:ascii="Times New Roman" w:hAnsi="Times New Roman"/>
          <w:b/>
          <w:szCs w:val="24"/>
        </w:rPr>
        <w:lastRenderedPageBreak/>
        <w:t>Sp</w:t>
      </w:r>
      <w:r w:rsidR="00F400DA" w:rsidRPr="00B61293">
        <w:rPr>
          <w:rFonts w:ascii="Times New Roman" w:hAnsi="Times New Roman"/>
          <w:b/>
          <w:szCs w:val="24"/>
        </w:rPr>
        <w:t>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bookmarkEnd w:id="1"/>
    <w:p w14:paraId="05FD85C9" w14:textId="64406129" w:rsidR="00F400DA" w:rsidRPr="00B61293" w:rsidRDefault="00F400DA" w:rsidP="00460570">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FE44" w14:textId="77777777" w:rsidR="007810BA" w:rsidRDefault="007810BA" w:rsidP="00691416">
      <w:r>
        <w:separator/>
      </w:r>
    </w:p>
  </w:endnote>
  <w:endnote w:type="continuationSeparator" w:id="0">
    <w:p w14:paraId="4E5901C0" w14:textId="77777777" w:rsidR="007810BA" w:rsidRDefault="007810B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87FA6" w14:textId="77777777" w:rsidR="007810BA" w:rsidRDefault="007810BA" w:rsidP="00691416">
      <w:r>
        <w:separator/>
      </w:r>
    </w:p>
  </w:footnote>
  <w:footnote w:type="continuationSeparator" w:id="0">
    <w:p w14:paraId="77433634" w14:textId="77777777" w:rsidR="007810BA" w:rsidRDefault="007810BA"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598E"/>
    <w:rsid w:val="000774BE"/>
    <w:rsid w:val="00091648"/>
    <w:rsid w:val="000A6160"/>
    <w:rsid w:val="000B4372"/>
    <w:rsid w:val="000E14E0"/>
    <w:rsid w:val="000F3C3D"/>
    <w:rsid w:val="000F436A"/>
    <w:rsid w:val="00130291"/>
    <w:rsid w:val="00133470"/>
    <w:rsid w:val="00145420"/>
    <w:rsid w:val="001529FD"/>
    <w:rsid w:val="00196B90"/>
    <w:rsid w:val="001B3BC0"/>
    <w:rsid w:val="001C2074"/>
    <w:rsid w:val="001E6EEF"/>
    <w:rsid w:val="00227FE5"/>
    <w:rsid w:val="00230B69"/>
    <w:rsid w:val="0023236E"/>
    <w:rsid w:val="00233B68"/>
    <w:rsid w:val="00243EBB"/>
    <w:rsid w:val="002871A0"/>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C5703"/>
    <w:rsid w:val="005E13D2"/>
    <w:rsid w:val="005F0809"/>
    <w:rsid w:val="006307A3"/>
    <w:rsid w:val="00641AA3"/>
    <w:rsid w:val="00665A42"/>
    <w:rsid w:val="00684550"/>
    <w:rsid w:val="00685F10"/>
    <w:rsid w:val="00691416"/>
    <w:rsid w:val="00693EA5"/>
    <w:rsid w:val="006A2A15"/>
    <w:rsid w:val="006B7873"/>
    <w:rsid w:val="006C4FB8"/>
    <w:rsid w:val="006E7F28"/>
    <w:rsid w:val="00722B10"/>
    <w:rsid w:val="00723AC0"/>
    <w:rsid w:val="007810BA"/>
    <w:rsid w:val="007838CA"/>
    <w:rsid w:val="0078398B"/>
    <w:rsid w:val="00784A0F"/>
    <w:rsid w:val="00794BBA"/>
    <w:rsid w:val="007B751F"/>
    <w:rsid w:val="007E0697"/>
    <w:rsid w:val="00807701"/>
    <w:rsid w:val="008225CE"/>
    <w:rsid w:val="008261EE"/>
    <w:rsid w:val="00827D4C"/>
    <w:rsid w:val="00852A32"/>
    <w:rsid w:val="0087091D"/>
    <w:rsid w:val="00877107"/>
    <w:rsid w:val="008822B0"/>
    <w:rsid w:val="00884580"/>
    <w:rsid w:val="008853D9"/>
    <w:rsid w:val="00897152"/>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29AC"/>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670E"/>
    <w:rsid w:val="00B02313"/>
    <w:rsid w:val="00B208F5"/>
    <w:rsid w:val="00B24674"/>
    <w:rsid w:val="00B32077"/>
    <w:rsid w:val="00B40CB3"/>
    <w:rsid w:val="00B47238"/>
    <w:rsid w:val="00B5369F"/>
    <w:rsid w:val="00B61293"/>
    <w:rsid w:val="00B630EA"/>
    <w:rsid w:val="00B70DBE"/>
    <w:rsid w:val="00B75258"/>
    <w:rsid w:val="00B848D3"/>
    <w:rsid w:val="00B94EAE"/>
    <w:rsid w:val="00BB50FD"/>
    <w:rsid w:val="00BC3F1A"/>
    <w:rsid w:val="00BC55B6"/>
    <w:rsid w:val="00BD28A6"/>
    <w:rsid w:val="00BD5511"/>
    <w:rsid w:val="00BD73F1"/>
    <w:rsid w:val="00C22BDC"/>
    <w:rsid w:val="00C2621D"/>
    <w:rsid w:val="00C34B4B"/>
    <w:rsid w:val="00C41CD6"/>
    <w:rsid w:val="00C456CA"/>
    <w:rsid w:val="00C465E6"/>
    <w:rsid w:val="00C95C38"/>
    <w:rsid w:val="00CA5F93"/>
    <w:rsid w:val="00CD1647"/>
    <w:rsid w:val="00CD4AA9"/>
    <w:rsid w:val="00CE6450"/>
    <w:rsid w:val="00CF1B92"/>
    <w:rsid w:val="00D164F3"/>
    <w:rsid w:val="00DA1DBD"/>
    <w:rsid w:val="00DA521E"/>
    <w:rsid w:val="00DB1BE9"/>
    <w:rsid w:val="00DB6510"/>
    <w:rsid w:val="00DC394C"/>
    <w:rsid w:val="00DC4D58"/>
    <w:rsid w:val="00DC6294"/>
    <w:rsid w:val="00E27DD7"/>
    <w:rsid w:val="00E300D6"/>
    <w:rsid w:val="00EF2875"/>
    <w:rsid w:val="00F06CC4"/>
    <w:rsid w:val="00F12E87"/>
    <w:rsid w:val="00F17E47"/>
    <w:rsid w:val="00F22AAC"/>
    <w:rsid w:val="00F267DD"/>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D7F5-A53E-4A65-B21F-F2533DF8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4.xml><?xml version="1.0" encoding="utf-8"?>
<ds:datastoreItem xmlns:ds="http://schemas.openxmlformats.org/officeDocument/2006/customXml" ds:itemID="{CE8E8679-A199-4D39-BC2F-1455F499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594</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4</cp:revision>
  <cp:lastPrinted>2017-08-03T20:34:00Z</cp:lastPrinted>
  <dcterms:created xsi:type="dcterms:W3CDTF">2020-09-22T23:27:00Z</dcterms:created>
  <dcterms:modified xsi:type="dcterms:W3CDTF">2020-09-22T23:30:00Z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y fmtid="{D5CDD505-2E9C-101B-9397-08002B2CF9AE}" pid="3" name="_dlc_DocIdItemGuid">
    <vt:lpwstr>1749c59f-ba5a-4047-a3f0-c20fa68c6b7f</vt:lpwstr>
  </property>
</Properties>
</file>