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BD90" w14:textId="77777777" w:rsidR="00EA25EA" w:rsidRPr="00143E09" w:rsidRDefault="00EA25EA">
      <w:pPr>
        <w:pStyle w:val="Title"/>
        <w:rPr>
          <w:b/>
          <w:bCs/>
        </w:rPr>
      </w:pPr>
      <w:r w:rsidRPr="00143E09">
        <w:rPr>
          <w:b/>
          <w:bCs/>
        </w:rPr>
        <w:t>Rural Community Assistance Corporation</w:t>
      </w:r>
    </w:p>
    <w:p w14:paraId="0F670AB7" w14:textId="77777777" w:rsidR="00EA25EA" w:rsidRPr="00143E09" w:rsidRDefault="00EA25EA">
      <w:pPr>
        <w:tabs>
          <w:tab w:val="center" w:pos="4680"/>
        </w:tabs>
        <w:rPr>
          <w:b/>
          <w:bCs/>
          <w:i/>
          <w:sz w:val="28"/>
        </w:rPr>
      </w:pPr>
      <w:r w:rsidRPr="00143E09">
        <w:rPr>
          <w:b/>
          <w:bCs/>
          <w:sz w:val="28"/>
        </w:rPr>
        <w:tab/>
      </w:r>
      <w:r w:rsidRPr="00143E09">
        <w:rPr>
          <w:b/>
          <w:bCs/>
        </w:rPr>
        <w:t>Job Description</w:t>
      </w:r>
    </w:p>
    <w:p w14:paraId="7F12DA4E" w14:textId="77777777" w:rsidR="00EA25EA" w:rsidRPr="003F00CE" w:rsidRDefault="00EA25EA">
      <w:pPr>
        <w:pStyle w:val="Header"/>
        <w:widowControl/>
        <w:tabs>
          <w:tab w:val="clear" w:pos="4320"/>
          <w:tab w:val="clear" w:pos="8640"/>
        </w:tabs>
        <w:rPr>
          <w:rFonts w:ascii="Times New Roman" w:hAnsi="Times New Roman"/>
          <w:snapToGrid/>
        </w:rPr>
      </w:pPr>
    </w:p>
    <w:p w14:paraId="114DDBA6" w14:textId="77777777" w:rsidR="00EA25EA" w:rsidRPr="003F00CE" w:rsidRDefault="00EA25EA">
      <w:pPr>
        <w:tabs>
          <w:tab w:val="center" w:pos="4680"/>
        </w:tabs>
      </w:pPr>
      <w:r w:rsidRPr="003F00CE">
        <w:tab/>
      </w:r>
      <w:r w:rsidR="00085B55">
        <w:rPr>
          <w:b/>
          <w:i/>
          <w:sz w:val="28"/>
        </w:rPr>
        <w:t xml:space="preserve">Events </w:t>
      </w:r>
      <w:r w:rsidR="00143E09">
        <w:rPr>
          <w:b/>
          <w:i/>
          <w:sz w:val="28"/>
        </w:rPr>
        <w:t>A</w:t>
      </w:r>
      <w:r w:rsidR="007F6DDB">
        <w:rPr>
          <w:b/>
          <w:i/>
          <w:sz w:val="28"/>
        </w:rPr>
        <w:t>nalyst</w:t>
      </w:r>
      <w:r w:rsidR="00A823A8">
        <w:rPr>
          <w:b/>
          <w:i/>
          <w:sz w:val="28"/>
        </w:rPr>
        <w:t xml:space="preserve"> </w:t>
      </w:r>
    </w:p>
    <w:p w14:paraId="72F025C6" w14:textId="77777777" w:rsidR="00EA25EA" w:rsidRPr="003F00CE" w:rsidRDefault="00EA25EA"/>
    <w:p w14:paraId="74460FAE" w14:textId="2A0CF4C5" w:rsidR="001A33D4" w:rsidRPr="003F00CE" w:rsidRDefault="00EA25EA">
      <w:pPr>
        <w:tabs>
          <w:tab w:val="left" w:pos="-1440"/>
          <w:tab w:val="left" w:pos="-720"/>
          <w:tab w:val="left" w:pos="0"/>
          <w:tab w:val="left" w:pos="720"/>
          <w:tab w:val="left" w:pos="1440"/>
          <w:tab w:val="left" w:pos="2160"/>
          <w:tab w:val="right" w:pos="9360"/>
        </w:tabs>
        <w:rPr>
          <w:i/>
        </w:rPr>
      </w:pPr>
      <w:r w:rsidRPr="003F00CE">
        <w:rPr>
          <w:b/>
        </w:rPr>
        <w:t>Classification:</w:t>
      </w:r>
      <w:r w:rsidRPr="003F00CE">
        <w:rPr>
          <w:b/>
          <w:i/>
        </w:rPr>
        <w:t xml:space="preserve">  </w:t>
      </w:r>
      <w:r w:rsidR="00EB07FA" w:rsidRPr="003F00CE">
        <w:rPr>
          <w:i/>
        </w:rPr>
        <w:t xml:space="preserve">Grade </w:t>
      </w:r>
      <w:r w:rsidR="00A57DB8">
        <w:rPr>
          <w:i/>
        </w:rPr>
        <w:t>8</w:t>
      </w:r>
      <w:r w:rsidRPr="003F00CE">
        <w:rPr>
          <w:i/>
        </w:rPr>
        <w:tab/>
      </w:r>
      <w:r w:rsidRPr="003F00CE">
        <w:rPr>
          <w:b/>
        </w:rPr>
        <w:t>Department</w:t>
      </w:r>
      <w:r w:rsidRPr="003F00CE">
        <w:rPr>
          <w:b/>
          <w:i/>
        </w:rPr>
        <w:t>:</w:t>
      </w:r>
      <w:r w:rsidRPr="003F00CE">
        <w:rPr>
          <w:i/>
        </w:rPr>
        <w:t xml:space="preserve"> </w:t>
      </w:r>
      <w:r w:rsidR="003E0635">
        <w:rPr>
          <w:i/>
        </w:rPr>
        <w:t>Operations</w:t>
      </w:r>
    </w:p>
    <w:p w14:paraId="3ED4715C" w14:textId="77777777" w:rsidR="00EA25EA" w:rsidRDefault="00EA25EA" w:rsidP="006A2F00">
      <w:pPr>
        <w:tabs>
          <w:tab w:val="left" w:pos="-1440"/>
          <w:tab w:val="left" w:pos="-720"/>
          <w:tab w:val="left" w:pos="0"/>
          <w:tab w:val="left" w:pos="720"/>
          <w:tab w:val="left" w:pos="1440"/>
          <w:tab w:val="left" w:pos="2160"/>
          <w:tab w:val="right" w:pos="9360"/>
        </w:tabs>
        <w:rPr>
          <w:i/>
        </w:rPr>
      </w:pPr>
      <w:r w:rsidRPr="003F00CE">
        <w:rPr>
          <w:b/>
        </w:rPr>
        <w:t>Status:</w:t>
      </w:r>
      <w:r w:rsidR="006A2F00">
        <w:rPr>
          <w:i/>
        </w:rPr>
        <w:t xml:space="preserve">  </w:t>
      </w:r>
      <w:r w:rsidR="005247E0">
        <w:rPr>
          <w:i/>
        </w:rPr>
        <w:t>Non-</w:t>
      </w:r>
      <w:r w:rsidRPr="003F00CE">
        <w:rPr>
          <w:i/>
        </w:rPr>
        <w:t>Exempt</w:t>
      </w:r>
      <w:r w:rsidRPr="003F00CE">
        <w:rPr>
          <w:i/>
        </w:rPr>
        <w:tab/>
      </w:r>
      <w:r w:rsidR="006A2F00">
        <w:rPr>
          <w:i/>
        </w:rPr>
        <w:tab/>
      </w:r>
      <w:r w:rsidRPr="003F00CE">
        <w:rPr>
          <w:b/>
        </w:rPr>
        <w:t>Supervisor</w:t>
      </w:r>
      <w:r w:rsidRPr="003F00CE">
        <w:rPr>
          <w:b/>
          <w:i/>
        </w:rPr>
        <w:t>:</w:t>
      </w:r>
      <w:r w:rsidRPr="003F00CE">
        <w:rPr>
          <w:i/>
        </w:rPr>
        <w:t xml:space="preserve"> </w:t>
      </w:r>
      <w:r w:rsidR="00A823A8">
        <w:rPr>
          <w:i/>
        </w:rPr>
        <w:t>Assistant Director, Events</w:t>
      </w:r>
    </w:p>
    <w:p w14:paraId="770DBD98" w14:textId="3218DF9F" w:rsidR="00EA25EA" w:rsidRPr="003F00CE" w:rsidRDefault="00796E35">
      <w:pPr>
        <w:spacing w:line="19" w:lineRule="exact"/>
        <w:ind w:firstLine="720"/>
      </w:pPr>
      <w:r w:rsidRPr="003F00CE">
        <w:rPr>
          <w:noProof/>
        </w:rPr>
        <mc:AlternateContent>
          <mc:Choice Requires="wps">
            <w:drawing>
              <wp:anchor distT="0" distB="0" distL="114300" distR="114300" simplePos="0" relativeHeight="251657728" behindDoc="1" locked="1" layoutInCell="0" allowOverlap="1" wp14:anchorId="034B32FF" wp14:editId="2F2B7AF5">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E6C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52F74FD" w14:textId="77777777" w:rsidR="00B66628" w:rsidRDefault="00B66628" w:rsidP="000A536F">
      <w:pPr>
        <w:pStyle w:val="a"/>
        <w:tabs>
          <w:tab w:val="left" w:pos="-1152"/>
          <w:tab w:val="left" w:pos="-720"/>
          <w:tab w:val="left" w:pos="0"/>
        </w:tabs>
        <w:rPr>
          <w:rFonts w:ascii="Times New Roman" w:hAnsi="Times New Roman"/>
          <w:b/>
          <w:szCs w:val="24"/>
        </w:rPr>
      </w:pPr>
    </w:p>
    <w:p w14:paraId="68A80904" w14:textId="77777777" w:rsidR="000A536F" w:rsidRPr="003F00CE" w:rsidRDefault="000A536F" w:rsidP="000A536F">
      <w:pPr>
        <w:pStyle w:val="a"/>
        <w:tabs>
          <w:tab w:val="left" w:pos="-1152"/>
          <w:tab w:val="left" w:pos="-720"/>
          <w:tab w:val="left" w:pos="0"/>
        </w:tabs>
        <w:rPr>
          <w:rFonts w:ascii="Times New Roman" w:hAnsi="Times New Roman"/>
          <w:szCs w:val="24"/>
        </w:rPr>
      </w:pPr>
      <w:r w:rsidRPr="003F00CE">
        <w:rPr>
          <w:rFonts w:ascii="Times New Roman" w:hAnsi="Times New Roman"/>
          <w:b/>
          <w:szCs w:val="24"/>
        </w:rPr>
        <w:t>Organization</w:t>
      </w:r>
    </w:p>
    <w:p w14:paraId="116EC901" w14:textId="77777777" w:rsidR="000A536F" w:rsidRPr="003F00CE" w:rsidRDefault="00FE6E79" w:rsidP="000A536F">
      <w:pPr>
        <w:tabs>
          <w:tab w:val="left" w:pos="-1152"/>
          <w:tab w:val="left" w:pos="-720"/>
          <w:tab w:val="left" w:pos="0"/>
          <w:tab w:val="left" w:pos="360"/>
        </w:tabs>
        <w:rPr>
          <w:szCs w:val="24"/>
        </w:rPr>
      </w:pPr>
      <w:r>
        <w:rPr>
          <w:rStyle w:val="normaltextrun"/>
          <w:color w:val="000000"/>
          <w:shd w:val="clear" w:color="auto" w:fill="FFFFFF"/>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r>
        <w:rPr>
          <w:rStyle w:val="eop"/>
          <w:color w:val="000000"/>
          <w:shd w:val="clear" w:color="auto" w:fill="FFFFFF"/>
        </w:rPr>
        <w:t> </w:t>
      </w:r>
    </w:p>
    <w:p w14:paraId="6221EA14" w14:textId="77777777" w:rsidR="001115EE" w:rsidRPr="00171679" w:rsidRDefault="009625CF" w:rsidP="001115EE">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rPr>
          <w:b/>
          <w:bCs/>
        </w:rPr>
        <w:t xml:space="preserve"> </w:t>
      </w:r>
    </w:p>
    <w:p w14:paraId="4A1DDC61" w14:textId="77777777" w:rsidR="00A823A8" w:rsidRDefault="00A823A8" w:rsidP="00A823A8">
      <w:pPr>
        <w:rPr>
          <w:b/>
          <w:bCs/>
        </w:rPr>
      </w:pPr>
      <w:r>
        <w:rPr>
          <w:b/>
          <w:bCs/>
        </w:rPr>
        <w:t xml:space="preserve">Events </w:t>
      </w:r>
    </w:p>
    <w:p w14:paraId="769C4A47" w14:textId="77777777" w:rsidR="00A823A8" w:rsidRPr="001B4730" w:rsidRDefault="00A823A8" w:rsidP="00A823A8">
      <w:pPr>
        <w:rPr>
          <w:szCs w:val="24"/>
        </w:rPr>
      </w:pPr>
      <w:r w:rsidRPr="001B4730">
        <w:rPr>
          <w:szCs w:val="24"/>
        </w:rPr>
        <w:t>The Events unit coordinates more than 700 trainings, workshops, conferences, in-service and other events, both internal and external</w:t>
      </w:r>
      <w:r w:rsidRPr="001B4730">
        <w:rPr>
          <w:rStyle w:val="CommentReference"/>
          <w:sz w:val="24"/>
          <w:szCs w:val="24"/>
        </w:rPr>
        <w:t xml:space="preserve"> for all departments at RCAC. </w:t>
      </w:r>
    </w:p>
    <w:p w14:paraId="64DA8C36" w14:textId="77777777" w:rsidR="00085B55" w:rsidRDefault="00085B55" w:rsidP="00C75FD8">
      <w:pPr>
        <w:pStyle w:val="NormalWeb"/>
        <w:spacing w:before="0" w:beforeAutospacing="0" w:after="0" w:afterAutospacing="0"/>
        <w:rPr>
          <w:b/>
          <w:szCs w:val="20"/>
        </w:rPr>
      </w:pPr>
    </w:p>
    <w:p w14:paraId="0F7019C2" w14:textId="77777777" w:rsidR="00C75FD8" w:rsidRDefault="00C75FD8" w:rsidP="00C75FD8">
      <w:pPr>
        <w:pStyle w:val="NormalWeb"/>
        <w:spacing w:before="0" w:beforeAutospacing="0" w:after="0" w:afterAutospacing="0"/>
        <w:rPr>
          <w:b/>
          <w:szCs w:val="20"/>
        </w:rPr>
      </w:pPr>
      <w:r w:rsidRPr="00C75FD8">
        <w:rPr>
          <w:b/>
          <w:szCs w:val="20"/>
        </w:rPr>
        <w:t>Position Description</w:t>
      </w:r>
    </w:p>
    <w:p w14:paraId="5A98E631" w14:textId="312A05C5" w:rsidR="00DE4ADB" w:rsidRDefault="00143E09" w:rsidP="00DE4ADB">
      <w:pPr>
        <w:pStyle w:val="NormalWeb"/>
        <w:spacing w:before="0" w:beforeAutospacing="0" w:after="0" w:afterAutospacing="0"/>
        <w:rPr>
          <w:bCs/>
          <w:szCs w:val="20"/>
        </w:rPr>
      </w:pPr>
      <w:r>
        <w:rPr>
          <w:bCs/>
          <w:szCs w:val="20"/>
        </w:rPr>
        <w:t xml:space="preserve">Major </w:t>
      </w:r>
      <w:r w:rsidRPr="00143E09">
        <w:rPr>
          <w:bCs/>
          <w:szCs w:val="20"/>
        </w:rPr>
        <w:t>responsibilities include but are not limited to</w:t>
      </w:r>
      <w:r>
        <w:rPr>
          <w:bCs/>
          <w:szCs w:val="20"/>
        </w:rPr>
        <w:t>,</w:t>
      </w:r>
      <w:r w:rsidRPr="00143E09">
        <w:rPr>
          <w:bCs/>
          <w:szCs w:val="20"/>
        </w:rPr>
        <w:t xml:space="preserve"> </w:t>
      </w:r>
      <w:r w:rsidR="00085B55" w:rsidRPr="00143E09">
        <w:rPr>
          <w:bCs/>
          <w:szCs w:val="20"/>
        </w:rPr>
        <w:t>gather,</w:t>
      </w:r>
      <w:r w:rsidRPr="00143E09">
        <w:rPr>
          <w:bCs/>
          <w:szCs w:val="20"/>
        </w:rPr>
        <w:t xml:space="preserve"> and analyze data to guide </w:t>
      </w:r>
      <w:r>
        <w:rPr>
          <w:bCs/>
          <w:szCs w:val="20"/>
        </w:rPr>
        <w:t xml:space="preserve">organization </w:t>
      </w:r>
      <w:r w:rsidRPr="00143E09">
        <w:rPr>
          <w:bCs/>
          <w:szCs w:val="20"/>
        </w:rPr>
        <w:t>decision making</w:t>
      </w:r>
      <w:r w:rsidR="00FE6E79">
        <w:rPr>
          <w:bCs/>
          <w:szCs w:val="20"/>
        </w:rPr>
        <w:t>, c</w:t>
      </w:r>
      <w:r w:rsidR="001A33D4" w:rsidRPr="001A33D4">
        <w:rPr>
          <w:bCs/>
          <w:szCs w:val="20"/>
        </w:rPr>
        <w:t xml:space="preserve">ontribute to the overall improvement of business reporting by maintaining </w:t>
      </w:r>
      <w:r w:rsidR="003E0635">
        <w:rPr>
          <w:bCs/>
          <w:szCs w:val="20"/>
        </w:rPr>
        <w:t xml:space="preserve"> </w:t>
      </w:r>
      <w:r w:rsidR="001A33D4" w:rsidRPr="001A33D4">
        <w:rPr>
          <w:bCs/>
          <w:szCs w:val="20"/>
        </w:rPr>
        <w:t xml:space="preserve"> data systems and implementing processes and initiatives that ultimately increase the effectiveness and integrity of data reporting and documentation.</w:t>
      </w:r>
      <w:r w:rsidR="001A33D4">
        <w:rPr>
          <w:bCs/>
          <w:szCs w:val="20"/>
        </w:rPr>
        <w:t xml:space="preserve"> </w:t>
      </w:r>
      <w:r w:rsidR="00FE6E79">
        <w:rPr>
          <w:bCs/>
          <w:szCs w:val="20"/>
        </w:rPr>
        <w:t>This position will help to i</w:t>
      </w:r>
      <w:r w:rsidRPr="00143E09">
        <w:rPr>
          <w:bCs/>
          <w:szCs w:val="20"/>
        </w:rPr>
        <w:t>dentify requirements and design and implement reporting systems based on these needs.</w:t>
      </w:r>
      <w:r w:rsidR="001A33D4">
        <w:rPr>
          <w:bCs/>
          <w:szCs w:val="20"/>
        </w:rPr>
        <w:t xml:space="preserve"> </w:t>
      </w:r>
      <w:r w:rsidR="00D20ABE">
        <w:rPr>
          <w:bCs/>
          <w:szCs w:val="20"/>
        </w:rPr>
        <w:t xml:space="preserve">Other duties include creating and maintaining online </w:t>
      </w:r>
      <w:r w:rsidR="00FE6E79">
        <w:rPr>
          <w:bCs/>
          <w:szCs w:val="20"/>
        </w:rPr>
        <w:t>Standard Operating Procedures (</w:t>
      </w:r>
      <w:r w:rsidR="00D20ABE">
        <w:rPr>
          <w:bCs/>
          <w:szCs w:val="20"/>
        </w:rPr>
        <w:t>SOP</w:t>
      </w:r>
      <w:r w:rsidR="00FE6E79">
        <w:rPr>
          <w:bCs/>
          <w:szCs w:val="20"/>
        </w:rPr>
        <w:t>)</w:t>
      </w:r>
      <w:r w:rsidR="00D20ABE">
        <w:rPr>
          <w:bCs/>
          <w:szCs w:val="20"/>
        </w:rPr>
        <w:t xml:space="preserve"> and assist with training new staff. </w:t>
      </w:r>
    </w:p>
    <w:p w14:paraId="342C32F4" w14:textId="1EAB930F" w:rsidR="00796E35" w:rsidRDefault="00796E35" w:rsidP="00DE4ADB">
      <w:pPr>
        <w:pStyle w:val="NormalWeb"/>
        <w:spacing w:before="0" w:beforeAutospacing="0" w:after="0" w:afterAutospacing="0"/>
        <w:rPr>
          <w:bCs/>
          <w:szCs w:val="20"/>
        </w:rPr>
      </w:pPr>
    </w:p>
    <w:p w14:paraId="16B61487" w14:textId="77777777" w:rsidR="00796E35" w:rsidRPr="003F00CE" w:rsidRDefault="00796E35" w:rsidP="00796E35">
      <w:pPr>
        <w:rPr>
          <w:b/>
        </w:rPr>
      </w:pPr>
      <w:r w:rsidRPr="003F00CE">
        <w:rPr>
          <w:b/>
        </w:rPr>
        <w:t>Specific job goals, objectives and tasks are established for each employee as part of the annual evaluation and work plan process.</w:t>
      </w:r>
      <w:r w:rsidRPr="003F00CE">
        <w:t xml:space="preserve"> </w:t>
      </w:r>
      <w:r w:rsidRPr="003F00CE">
        <w:rPr>
          <w:b/>
        </w:rPr>
        <w:t>Examples of responsibilities and duties include, but are not limited to, the following:</w:t>
      </w:r>
    </w:p>
    <w:p w14:paraId="36C3C0EA" w14:textId="77777777" w:rsidR="007F6DDB" w:rsidRDefault="002C47A6" w:rsidP="00DE4ADB">
      <w:pPr>
        <w:pStyle w:val="NormalWeb"/>
        <w:numPr>
          <w:ilvl w:val="0"/>
          <w:numId w:val="16"/>
        </w:numPr>
        <w:spacing w:before="0" w:beforeAutospacing="0" w:after="0" w:afterAutospacing="0"/>
      </w:pPr>
      <w:r>
        <w:t>Coordinate with internal partners to ensure effective ongoing evaluation of trainings at RCAC, that align</w:t>
      </w:r>
      <w:r w:rsidR="003E0635">
        <w:t>s</w:t>
      </w:r>
      <w:r>
        <w:t xml:space="preserve"> with the </w:t>
      </w:r>
      <w:r w:rsidR="009625CF">
        <w:t>Date and Impact</w:t>
      </w:r>
      <w:r>
        <w:t xml:space="preserve"> </w:t>
      </w:r>
      <w:r w:rsidR="009625CF">
        <w:t>I</w:t>
      </w:r>
      <w:r>
        <w:t>nitiative</w:t>
      </w:r>
    </w:p>
    <w:p w14:paraId="0ECCA60E" w14:textId="77777777" w:rsidR="00085B55" w:rsidRDefault="00085B55" w:rsidP="00DE4ADB">
      <w:pPr>
        <w:pStyle w:val="NormalWeb"/>
        <w:numPr>
          <w:ilvl w:val="0"/>
          <w:numId w:val="16"/>
        </w:numPr>
        <w:spacing w:before="0" w:beforeAutospacing="0" w:after="0" w:afterAutospacing="0"/>
      </w:pPr>
      <w:r>
        <w:t xml:space="preserve">Serve as the primary Event Department contact for all reporting and data collection </w:t>
      </w:r>
    </w:p>
    <w:p w14:paraId="5C0B20C8" w14:textId="77777777" w:rsidR="00085B55" w:rsidRDefault="00085B55" w:rsidP="00DE4ADB">
      <w:pPr>
        <w:pStyle w:val="NormalWeb"/>
        <w:numPr>
          <w:ilvl w:val="0"/>
          <w:numId w:val="16"/>
        </w:numPr>
        <w:spacing w:before="0" w:beforeAutospacing="0" w:after="0" w:afterAutospacing="0"/>
      </w:pPr>
      <w:r>
        <w:t xml:space="preserve">Provide analytical support and assistance with budget preparation and project </w:t>
      </w:r>
      <w:r w:rsidR="00A823A8">
        <w:t>management</w:t>
      </w:r>
    </w:p>
    <w:p w14:paraId="31F56D40" w14:textId="77777777" w:rsidR="001A33D4" w:rsidRDefault="001A33D4" w:rsidP="001A33D4">
      <w:pPr>
        <w:pStyle w:val="NormalWeb"/>
        <w:numPr>
          <w:ilvl w:val="0"/>
          <w:numId w:val="16"/>
        </w:numPr>
        <w:spacing w:before="0" w:beforeAutospacing="0" w:after="0" w:afterAutospacing="0"/>
      </w:pPr>
      <w:r>
        <w:t>Design business analysis and data recording systems for use throughout the department</w:t>
      </w:r>
    </w:p>
    <w:p w14:paraId="2F6D0CDD" w14:textId="77777777" w:rsidR="001A33D4" w:rsidRDefault="001A33D4" w:rsidP="001A33D4">
      <w:pPr>
        <w:pStyle w:val="NormalWeb"/>
        <w:numPr>
          <w:ilvl w:val="0"/>
          <w:numId w:val="16"/>
        </w:numPr>
        <w:spacing w:before="0" w:beforeAutospacing="0" w:after="0" w:afterAutospacing="0"/>
      </w:pPr>
      <w:r>
        <w:t>Maintain databases and perform updates as necessary to ensure accuracy</w:t>
      </w:r>
    </w:p>
    <w:p w14:paraId="0593413F" w14:textId="77777777" w:rsidR="001A33D4" w:rsidRDefault="001A33D4" w:rsidP="001A33D4">
      <w:pPr>
        <w:pStyle w:val="NormalWeb"/>
        <w:numPr>
          <w:ilvl w:val="0"/>
          <w:numId w:val="16"/>
        </w:numPr>
        <w:spacing w:before="0" w:beforeAutospacing="0" w:after="0" w:afterAutospacing="0"/>
      </w:pPr>
      <w:r>
        <w:t>Regularly examine data reports to locate and resolve mistakes throughout</w:t>
      </w:r>
    </w:p>
    <w:p w14:paraId="7D3AC1E2" w14:textId="77777777" w:rsidR="001A33D4" w:rsidRDefault="001A33D4" w:rsidP="00860528">
      <w:pPr>
        <w:pStyle w:val="NormalWeb"/>
        <w:numPr>
          <w:ilvl w:val="0"/>
          <w:numId w:val="16"/>
        </w:numPr>
        <w:spacing w:before="0" w:beforeAutospacing="0" w:after="0" w:afterAutospacing="0"/>
      </w:pPr>
      <w:r>
        <w:t>Create business reports that provide insight into key data points</w:t>
      </w:r>
    </w:p>
    <w:p w14:paraId="522CFD8D" w14:textId="77777777" w:rsidR="00D20ABE" w:rsidRDefault="002824DE" w:rsidP="00D20ABE">
      <w:pPr>
        <w:pStyle w:val="NormalWeb"/>
        <w:numPr>
          <w:ilvl w:val="1"/>
          <w:numId w:val="16"/>
        </w:numPr>
        <w:spacing w:before="0" w:beforeAutospacing="0" w:after="0" w:afterAutospacing="0"/>
      </w:pPr>
      <w:r w:rsidRPr="002824DE">
        <w:rPr>
          <w:i/>
          <w:iCs/>
        </w:rPr>
        <w:t>SAFE &amp; AFFORDABLE FUNDING FOR EQUITY AND RESLILIENCE</w:t>
      </w:r>
      <w:r>
        <w:t xml:space="preserve"> (SAFER) </w:t>
      </w:r>
      <w:r w:rsidR="00D20ABE">
        <w:t>PART Survey Monthly Report</w:t>
      </w:r>
    </w:p>
    <w:p w14:paraId="2307ED34" w14:textId="77777777" w:rsidR="00D20ABE" w:rsidRDefault="00D20ABE" w:rsidP="00D20ABE">
      <w:pPr>
        <w:pStyle w:val="NormalWeb"/>
        <w:numPr>
          <w:ilvl w:val="1"/>
          <w:numId w:val="16"/>
        </w:numPr>
        <w:spacing w:before="0" w:beforeAutospacing="0" w:after="0" w:afterAutospacing="0"/>
      </w:pPr>
      <w:r>
        <w:lastRenderedPageBreak/>
        <w:t>SAFER Monthly Attendance Report</w:t>
      </w:r>
    </w:p>
    <w:p w14:paraId="0223BBB6" w14:textId="77777777" w:rsidR="00D20ABE" w:rsidRDefault="00D20ABE" w:rsidP="00D20ABE">
      <w:pPr>
        <w:pStyle w:val="NormalWeb"/>
        <w:numPr>
          <w:ilvl w:val="1"/>
          <w:numId w:val="16"/>
        </w:numPr>
        <w:spacing w:before="0" w:beforeAutospacing="0" w:after="0" w:afterAutospacing="0"/>
      </w:pPr>
      <w:r>
        <w:t>Monthly Environmental Technical Assistance Report</w:t>
      </w:r>
    </w:p>
    <w:p w14:paraId="2FE4E419" w14:textId="77777777" w:rsidR="00D20ABE" w:rsidRDefault="00D20ABE" w:rsidP="00860528">
      <w:pPr>
        <w:pStyle w:val="NormalWeb"/>
        <w:numPr>
          <w:ilvl w:val="1"/>
          <w:numId w:val="16"/>
        </w:numPr>
        <w:spacing w:before="0" w:beforeAutospacing="0" w:after="0" w:afterAutospacing="0"/>
      </w:pPr>
      <w:r>
        <w:t xml:space="preserve">Quarterly </w:t>
      </w:r>
      <w:r w:rsidR="003E0635">
        <w:t xml:space="preserve">Key Performance </w:t>
      </w:r>
      <w:r w:rsidR="002824DE">
        <w:t>Indicators Report</w:t>
      </w:r>
    </w:p>
    <w:p w14:paraId="7B0F68A6" w14:textId="77777777" w:rsidR="001A33D4" w:rsidRDefault="001A33D4" w:rsidP="001A33D4">
      <w:pPr>
        <w:pStyle w:val="NormalWeb"/>
        <w:numPr>
          <w:ilvl w:val="0"/>
          <w:numId w:val="16"/>
        </w:numPr>
        <w:spacing w:before="0" w:beforeAutospacing="0" w:after="0" w:afterAutospacing="0"/>
      </w:pPr>
      <w:r>
        <w:t>Communicate the results of data analysis in written and verbal form to managers</w:t>
      </w:r>
    </w:p>
    <w:p w14:paraId="192EA9C9" w14:textId="77777777" w:rsidR="002C47A6" w:rsidRDefault="002C47A6" w:rsidP="001A33D4">
      <w:pPr>
        <w:pStyle w:val="NormalWeb"/>
        <w:numPr>
          <w:ilvl w:val="0"/>
          <w:numId w:val="16"/>
        </w:numPr>
        <w:spacing w:before="0" w:beforeAutospacing="0" w:after="0" w:afterAutospacing="0"/>
      </w:pPr>
      <w:r>
        <w:t xml:space="preserve">Develop guidance documents and </w:t>
      </w:r>
      <w:r w:rsidR="00FE6E79">
        <w:t xml:space="preserve">help </w:t>
      </w:r>
      <w:r>
        <w:t xml:space="preserve">train staff on new procedures and update as necessary </w:t>
      </w:r>
    </w:p>
    <w:p w14:paraId="2E3432B4" w14:textId="2CEA40BF" w:rsidR="00DE4ADB" w:rsidRPr="004E33D7" w:rsidRDefault="00DE4ADB" w:rsidP="00DE4ADB">
      <w:pPr>
        <w:pStyle w:val="NormalWeb"/>
        <w:numPr>
          <w:ilvl w:val="0"/>
          <w:numId w:val="16"/>
        </w:numPr>
        <w:spacing w:before="0" w:beforeAutospacing="0" w:after="0" w:afterAutospacing="0"/>
        <w:rPr>
          <w:b/>
          <w:szCs w:val="20"/>
        </w:rPr>
      </w:pPr>
      <w:r>
        <w:rPr>
          <w:bCs/>
          <w:szCs w:val="20"/>
        </w:rPr>
        <w:t>Assist with the SAFER</w:t>
      </w:r>
      <w:r w:rsidR="00FE6E79">
        <w:rPr>
          <w:bCs/>
          <w:szCs w:val="20"/>
        </w:rPr>
        <w:t xml:space="preserve"> </w:t>
      </w:r>
      <w:r>
        <w:rPr>
          <w:bCs/>
          <w:szCs w:val="20"/>
        </w:rPr>
        <w:t xml:space="preserve">Train Program and work with the Field Manager to ensure all training </w:t>
      </w:r>
      <w:r w:rsidR="003E0635">
        <w:rPr>
          <w:bCs/>
          <w:szCs w:val="20"/>
        </w:rPr>
        <w:t>a</w:t>
      </w:r>
      <w:r>
        <w:rPr>
          <w:bCs/>
          <w:szCs w:val="20"/>
        </w:rPr>
        <w:t xml:space="preserve">ttendance and </w:t>
      </w:r>
      <w:r w:rsidR="003E0635">
        <w:rPr>
          <w:bCs/>
          <w:szCs w:val="20"/>
        </w:rPr>
        <w:t>e</w:t>
      </w:r>
      <w:r>
        <w:rPr>
          <w:bCs/>
          <w:szCs w:val="20"/>
        </w:rPr>
        <w:t xml:space="preserve">valuations are completed on a timely basis   </w:t>
      </w:r>
    </w:p>
    <w:p w14:paraId="1576E130" w14:textId="11938FF9" w:rsidR="004E33D7" w:rsidRDefault="004E33D7" w:rsidP="004E33D7">
      <w:pPr>
        <w:numPr>
          <w:ilvl w:val="0"/>
          <w:numId w:val="16"/>
        </w:numPr>
        <w:tabs>
          <w:tab w:val="left" w:pos="-1152"/>
          <w:tab w:val="left" w:pos="-720"/>
          <w:tab w:val="left" w:pos="0"/>
          <w:tab w:val="left" w:pos="360"/>
        </w:tabs>
      </w:pPr>
      <w:r>
        <w:t xml:space="preserve">Analyze contracts and funder hours and track deliverables set forth in the contract, providing support and coordination for the Event Manager and Assistant Director, Events. </w:t>
      </w:r>
    </w:p>
    <w:p w14:paraId="7AF36995" w14:textId="77777777" w:rsidR="00C769C1" w:rsidRDefault="00C769C1">
      <w:pPr>
        <w:rPr>
          <w:b/>
        </w:rPr>
      </w:pPr>
    </w:p>
    <w:p w14:paraId="5A35DF91" w14:textId="77777777" w:rsidR="000A536F" w:rsidRPr="0091568E" w:rsidRDefault="000A536F">
      <w:pPr>
        <w:tabs>
          <w:tab w:val="left" w:pos="-1152"/>
          <w:tab w:val="left" w:pos="-720"/>
          <w:tab w:val="left" w:pos="0"/>
          <w:tab w:val="left" w:pos="360"/>
        </w:tabs>
        <w:rPr>
          <w:b/>
        </w:rPr>
      </w:pPr>
      <w:r w:rsidRPr="0091568E">
        <w:rPr>
          <w:b/>
        </w:rPr>
        <w:t>Skills and Qualifications</w:t>
      </w:r>
    </w:p>
    <w:p w14:paraId="13EDB0C0" w14:textId="77777777" w:rsidR="007F6DDB" w:rsidRPr="00C769C1" w:rsidRDefault="007F6DDB" w:rsidP="007F6DDB">
      <w:pPr>
        <w:numPr>
          <w:ilvl w:val="0"/>
          <w:numId w:val="12"/>
        </w:numPr>
        <w:rPr>
          <w:bCs/>
        </w:rPr>
      </w:pPr>
      <w:r w:rsidRPr="00C769C1">
        <w:rPr>
          <w:bCs/>
        </w:rPr>
        <w:t xml:space="preserve">Proficiency with Microsoft Office, particularly </w:t>
      </w:r>
      <w:r w:rsidR="00D20ABE">
        <w:rPr>
          <w:bCs/>
        </w:rPr>
        <w:t>Excel (Formulas and Pivot Tables/Charts)</w:t>
      </w:r>
      <w:r w:rsidRPr="00C769C1">
        <w:rPr>
          <w:bCs/>
        </w:rPr>
        <w:t>,</w:t>
      </w:r>
      <w:r w:rsidR="00D20ABE">
        <w:rPr>
          <w:bCs/>
        </w:rPr>
        <w:t xml:space="preserve"> Database,</w:t>
      </w:r>
      <w:r w:rsidRPr="00C769C1">
        <w:rPr>
          <w:bCs/>
        </w:rPr>
        <w:t xml:space="preserve"> PowerPoint, Outlook and SharePoint</w:t>
      </w:r>
    </w:p>
    <w:p w14:paraId="20A2603D" w14:textId="77777777" w:rsidR="007F6DDB" w:rsidRPr="00C769C1" w:rsidRDefault="007F6DDB" w:rsidP="007F6DDB">
      <w:pPr>
        <w:numPr>
          <w:ilvl w:val="0"/>
          <w:numId w:val="12"/>
        </w:numPr>
        <w:rPr>
          <w:bCs/>
        </w:rPr>
      </w:pPr>
      <w:r w:rsidRPr="00C769C1">
        <w:rPr>
          <w:bCs/>
        </w:rPr>
        <w:t>Ability to work independently as well as in team environments</w:t>
      </w:r>
    </w:p>
    <w:p w14:paraId="1052B744" w14:textId="77777777" w:rsidR="007F6DDB" w:rsidRPr="00C769C1" w:rsidRDefault="009625CF" w:rsidP="007F6DDB">
      <w:pPr>
        <w:numPr>
          <w:ilvl w:val="0"/>
          <w:numId w:val="12"/>
        </w:numPr>
        <w:rPr>
          <w:bCs/>
        </w:rPr>
      </w:pPr>
      <w:r>
        <w:rPr>
          <w:bCs/>
        </w:rPr>
        <w:t>Ability to trouble shoot and problem solve</w:t>
      </w:r>
    </w:p>
    <w:p w14:paraId="504D5A88" w14:textId="77777777" w:rsidR="007F6DDB" w:rsidRPr="00C769C1" w:rsidRDefault="007F6DDB" w:rsidP="007F6DDB">
      <w:pPr>
        <w:numPr>
          <w:ilvl w:val="0"/>
          <w:numId w:val="12"/>
        </w:numPr>
        <w:rPr>
          <w:bCs/>
        </w:rPr>
      </w:pPr>
      <w:r w:rsidRPr="00C769C1">
        <w:rPr>
          <w:bCs/>
        </w:rPr>
        <w:t>Organizes and prioritizes work to meet multiple deadlines</w:t>
      </w:r>
    </w:p>
    <w:p w14:paraId="42970167" w14:textId="77777777" w:rsidR="007F6DDB" w:rsidRPr="00C769C1" w:rsidRDefault="007F6DDB" w:rsidP="007F6DDB">
      <w:pPr>
        <w:numPr>
          <w:ilvl w:val="0"/>
          <w:numId w:val="12"/>
        </w:numPr>
        <w:rPr>
          <w:bCs/>
        </w:rPr>
      </w:pPr>
      <w:r w:rsidRPr="00C769C1">
        <w:rPr>
          <w:bCs/>
        </w:rPr>
        <w:t>Ability to listen effectively and communicate verbally and in writing</w:t>
      </w:r>
    </w:p>
    <w:p w14:paraId="361D98C5" w14:textId="77777777" w:rsidR="007F6DDB" w:rsidRPr="00C769C1" w:rsidRDefault="007F6DDB" w:rsidP="007F6DDB">
      <w:pPr>
        <w:numPr>
          <w:ilvl w:val="0"/>
          <w:numId w:val="12"/>
        </w:numPr>
        <w:rPr>
          <w:bCs/>
        </w:rPr>
      </w:pPr>
      <w:r>
        <w:rPr>
          <w:bCs/>
        </w:rPr>
        <w:t>A</w:t>
      </w:r>
      <w:r w:rsidRPr="00C769C1">
        <w:rPr>
          <w:bCs/>
        </w:rPr>
        <w:t>bility to work with minimum supervision and handle multiple priorities simultaneously</w:t>
      </w:r>
    </w:p>
    <w:p w14:paraId="287A9AEE" w14:textId="77777777" w:rsidR="001A4737" w:rsidRPr="003F00CE" w:rsidRDefault="00EA25EA" w:rsidP="000A536F">
      <w:pPr>
        <w:numPr>
          <w:ilvl w:val="0"/>
          <w:numId w:val="12"/>
        </w:numPr>
        <w:tabs>
          <w:tab w:val="left" w:pos="-1152"/>
          <w:tab w:val="left" w:pos="-720"/>
          <w:tab w:val="left" w:pos="0"/>
          <w:tab w:val="left" w:pos="360"/>
        </w:tabs>
      </w:pPr>
      <w:r w:rsidRPr="003F00CE">
        <w:t>English language, grammar, spelling and punctuation</w:t>
      </w:r>
      <w:r w:rsidR="001A4737" w:rsidRPr="003F00CE">
        <w:t xml:space="preserve"> </w:t>
      </w:r>
    </w:p>
    <w:p w14:paraId="02965C61" w14:textId="77777777" w:rsidR="00EA25EA" w:rsidRPr="003F00CE" w:rsidRDefault="005D16F2" w:rsidP="002824DE">
      <w:pPr>
        <w:numPr>
          <w:ilvl w:val="0"/>
          <w:numId w:val="12"/>
        </w:numPr>
        <w:tabs>
          <w:tab w:val="left" w:pos="-1152"/>
          <w:tab w:val="left" w:pos="-720"/>
          <w:tab w:val="left" w:pos="0"/>
          <w:tab w:val="left" w:pos="360"/>
        </w:tabs>
      </w:pPr>
      <w:r w:rsidRPr="003F00CE">
        <w:t xml:space="preserve">Provide </w:t>
      </w:r>
      <w:r w:rsidR="00EA25EA" w:rsidRPr="003F00CE">
        <w:t xml:space="preserve">a high level of customer service </w:t>
      </w:r>
    </w:p>
    <w:p w14:paraId="5D62A664" w14:textId="77777777" w:rsidR="00EA25EA" w:rsidRPr="003F00CE" w:rsidRDefault="00EA25EA" w:rsidP="000A536F">
      <w:pPr>
        <w:pStyle w:val="Header"/>
        <w:numPr>
          <w:ilvl w:val="0"/>
          <w:numId w:val="12"/>
        </w:numPr>
        <w:tabs>
          <w:tab w:val="clear" w:pos="4320"/>
          <w:tab w:val="clear" w:pos="8640"/>
          <w:tab w:val="left" w:pos="-1152"/>
          <w:tab w:val="left" w:pos="-720"/>
          <w:tab w:val="left" w:pos="0"/>
          <w:tab w:val="left" w:pos="360"/>
        </w:tabs>
        <w:rPr>
          <w:rFonts w:ascii="Times New Roman" w:hAnsi="Times New Roman"/>
        </w:rPr>
      </w:pPr>
      <w:r w:rsidRPr="003F00CE">
        <w:rPr>
          <w:rFonts w:ascii="Times New Roman" w:hAnsi="Times New Roman"/>
        </w:rPr>
        <w:t>Organize and prioritize work to meet established timelines</w:t>
      </w:r>
    </w:p>
    <w:p w14:paraId="17DC63F4" w14:textId="77777777" w:rsidR="00B330C4" w:rsidRDefault="00B330C4" w:rsidP="002824DE">
      <w:pPr>
        <w:tabs>
          <w:tab w:val="left" w:pos="-1152"/>
          <w:tab w:val="left" w:pos="-720"/>
          <w:tab w:val="left" w:pos="0"/>
          <w:tab w:val="left" w:pos="360"/>
        </w:tabs>
        <w:ind w:left="720"/>
      </w:pPr>
    </w:p>
    <w:p w14:paraId="7CF3412F" w14:textId="77777777" w:rsidR="00B330C4" w:rsidRDefault="00B330C4" w:rsidP="00B330C4">
      <w:pPr>
        <w:tabs>
          <w:tab w:val="left" w:pos="-1152"/>
          <w:tab w:val="left" w:pos="-720"/>
          <w:tab w:val="left" w:pos="0"/>
          <w:tab w:val="left" w:pos="360"/>
        </w:tabs>
        <w:rPr>
          <w:b/>
        </w:rPr>
      </w:pPr>
      <w:r w:rsidRPr="00B330C4">
        <w:rPr>
          <w:b/>
        </w:rPr>
        <w:t>Preferred Education and Experience</w:t>
      </w:r>
    </w:p>
    <w:p w14:paraId="1B189519" w14:textId="77777777" w:rsidR="00B330C4" w:rsidRDefault="00B330C4" w:rsidP="002824DE">
      <w:pPr>
        <w:tabs>
          <w:tab w:val="left" w:pos="-1152"/>
          <w:tab w:val="left" w:pos="-720"/>
          <w:tab w:val="left" w:pos="0"/>
          <w:tab w:val="left" w:pos="360"/>
        </w:tabs>
        <w:ind w:left="360"/>
      </w:pPr>
      <w:r>
        <w:t>A combination of experience and education is necessary to qualify for the position. A typical qualifying combination may include:</w:t>
      </w:r>
    </w:p>
    <w:p w14:paraId="191C9EA6" w14:textId="77777777" w:rsidR="00B330C4" w:rsidRDefault="00B330C4" w:rsidP="002824DE">
      <w:pPr>
        <w:tabs>
          <w:tab w:val="left" w:pos="-1152"/>
          <w:tab w:val="left" w:pos="-720"/>
          <w:tab w:val="left" w:pos="0"/>
          <w:tab w:val="left" w:pos="360"/>
        </w:tabs>
      </w:pPr>
    </w:p>
    <w:p w14:paraId="79FF137A" w14:textId="77777777" w:rsidR="00B330C4" w:rsidRDefault="00085B55" w:rsidP="002824DE">
      <w:pPr>
        <w:tabs>
          <w:tab w:val="left" w:pos="-1152"/>
          <w:tab w:val="left" w:pos="-720"/>
          <w:tab w:val="left" w:pos="0"/>
          <w:tab w:val="left" w:pos="360"/>
        </w:tabs>
      </w:pPr>
      <w:r>
        <w:tab/>
      </w:r>
      <w:r w:rsidR="00B330C4">
        <w:t>Experience</w:t>
      </w:r>
    </w:p>
    <w:p w14:paraId="499B32F8" w14:textId="77777777" w:rsidR="00B330C4" w:rsidRDefault="00B330C4" w:rsidP="002824DE">
      <w:pPr>
        <w:tabs>
          <w:tab w:val="left" w:pos="-1152"/>
          <w:tab w:val="left" w:pos="-720"/>
          <w:tab w:val="left" w:pos="0"/>
          <w:tab w:val="left" w:pos="360"/>
        </w:tabs>
        <w:ind w:left="360"/>
      </w:pPr>
      <w:r>
        <w:t xml:space="preserve">Two years of applicable experience in training management, data collection, registration and computer systems or other closely related fields (education may be substituted for part of the experience). </w:t>
      </w:r>
    </w:p>
    <w:p w14:paraId="61FF337A" w14:textId="77777777" w:rsidR="002824DE" w:rsidRDefault="002824DE" w:rsidP="002824DE">
      <w:pPr>
        <w:tabs>
          <w:tab w:val="left" w:pos="-1152"/>
          <w:tab w:val="left" w:pos="-720"/>
          <w:tab w:val="left" w:pos="0"/>
          <w:tab w:val="left" w:pos="360"/>
        </w:tabs>
        <w:ind w:left="360"/>
      </w:pPr>
    </w:p>
    <w:p w14:paraId="1666B1EE" w14:textId="77777777" w:rsidR="002824DE" w:rsidRDefault="00B330C4" w:rsidP="002824DE">
      <w:pPr>
        <w:tabs>
          <w:tab w:val="left" w:pos="-1152"/>
          <w:tab w:val="left" w:pos="-720"/>
          <w:tab w:val="left" w:pos="0"/>
          <w:tab w:val="left" w:pos="360"/>
        </w:tabs>
      </w:pPr>
      <w:r>
        <w:t>Preferred Education</w:t>
      </w:r>
    </w:p>
    <w:p w14:paraId="7CC4AC6F" w14:textId="77777777" w:rsidR="002824DE" w:rsidRDefault="00085B55" w:rsidP="002824DE">
      <w:pPr>
        <w:tabs>
          <w:tab w:val="left" w:pos="-1152"/>
          <w:tab w:val="left" w:pos="-720"/>
          <w:tab w:val="left" w:pos="0"/>
          <w:tab w:val="left" w:pos="360"/>
        </w:tabs>
      </w:pPr>
      <w:r>
        <w:tab/>
      </w:r>
      <w:r w:rsidR="00B330C4">
        <w:t>Bachelor’s degree (additional qualifying experience may be substituted).</w:t>
      </w:r>
    </w:p>
    <w:p w14:paraId="20180846" w14:textId="77777777" w:rsidR="002824DE" w:rsidRDefault="002824DE" w:rsidP="002824DE">
      <w:pPr>
        <w:tabs>
          <w:tab w:val="left" w:pos="-1152"/>
          <w:tab w:val="left" w:pos="-720"/>
          <w:tab w:val="left" w:pos="0"/>
          <w:tab w:val="left" w:pos="360"/>
        </w:tabs>
      </w:pPr>
    </w:p>
    <w:p w14:paraId="55023946" w14:textId="77777777" w:rsidR="002824DE" w:rsidRPr="0052744B" w:rsidRDefault="002824DE" w:rsidP="002824DE">
      <w:pPr>
        <w:tabs>
          <w:tab w:val="left" w:pos="-1152"/>
          <w:tab w:val="left" w:pos="-720"/>
          <w:tab w:val="left" w:pos="0"/>
          <w:tab w:val="left" w:pos="360"/>
        </w:tabs>
        <w:rPr>
          <w:b/>
          <w:szCs w:val="24"/>
        </w:rPr>
      </w:pPr>
      <w:r w:rsidRPr="0052744B">
        <w:rPr>
          <w:b/>
          <w:szCs w:val="24"/>
        </w:rPr>
        <w:t>Physical Job Requirements</w:t>
      </w:r>
    </w:p>
    <w:p w14:paraId="515C1615" w14:textId="77777777" w:rsidR="002824DE" w:rsidRPr="00C2621D" w:rsidRDefault="002824DE" w:rsidP="00085B55">
      <w:pPr>
        <w:tabs>
          <w:tab w:val="left" w:pos="-1152"/>
          <w:tab w:val="left" w:pos="-720"/>
          <w:tab w:val="left" w:pos="0"/>
          <w:tab w:val="left" w:pos="360"/>
        </w:tabs>
        <w:ind w:left="360"/>
        <w:rPr>
          <w:szCs w:val="24"/>
        </w:rPr>
      </w:pPr>
      <w:r w:rsidRPr="00C2621D">
        <w:rPr>
          <w:szCs w:val="24"/>
        </w:rPr>
        <w:t xml:space="preserve">The physical demands described here are representative of those that must be met by an employee to successfully perform the essential functions of this position.  Reasonable accommodations may be made to enable </w:t>
      </w:r>
      <w:r>
        <w:rPr>
          <w:szCs w:val="24"/>
        </w:rPr>
        <w:t>persons</w:t>
      </w:r>
      <w:r w:rsidRPr="00C2621D">
        <w:rPr>
          <w:szCs w:val="24"/>
        </w:rPr>
        <w:t xml:space="preserve"> with disabilities to perform the essential functions.   </w:t>
      </w:r>
    </w:p>
    <w:p w14:paraId="54C813CC" w14:textId="77777777" w:rsidR="002824DE" w:rsidRPr="00C2621D" w:rsidRDefault="002824DE" w:rsidP="002824DE">
      <w:pPr>
        <w:tabs>
          <w:tab w:val="left" w:pos="-1152"/>
          <w:tab w:val="left" w:pos="-720"/>
          <w:tab w:val="left" w:pos="0"/>
          <w:tab w:val="left" w:pos="360"/>
        </w:tabs>
        <w:ind w:firstLine="360"/>
        <w:rPr>
          <w:szCs w:val="24"/>
        </w:rPr>
      </w:pPr>
    </w:p>
    <w:p w14:paraId="1AAC4FBB" w14:textId="77777777" w:rsidR="002824DE" w:rsidRPr="00C2621D" w:rsidRDefault="002824DE" w:rsidP="00085B55">
      <w:pPr>
        <w:tabs>
          <w:tab w:val="left" w:pos="-1152"/>
          <w:tab w:val="left" w:pos="-720"/>
          <w:tab w:val="left" w:pos="0"/>
          <w:tab w:val="left" w:pos="360"/>
        </w:tabs>
        <w:ind w:left="360"/>
        <w:rPr>
          <w:szCs w:val="24"/>
        </w:rPr>
      </w:pPr>
      <w:r w:rsidRPr="00C2621D">
        <w:rPr>
          <w:szCs w:val="24"/>
        </w:rPr>
        <w:t>Work performed in an office requires ability to operate computers and various pieces of office equipment, including telephone. Use may be moderate (average 2 hours per day) to heavy (4 or more hours per day)</w:t>
      </w:r>
    </w:p>
    <w:p w14:paraId="5F7B6B82" w14:textId="77777777" w:rsidR="002824DE" w:rsidRPr="00C2621D" w:rsidRDefault="002824DE" w:rsidP="002824DE">
      <w:pPr>
        <w:tabs>
          <w:tab w:val="left" w:pos="-1152"/>
          <w:tab w:val="left" w:pos="-720"/>
          <w:tab w:val="left" w:pos="0"/>
          <w:tab w:val="left" w:pos="360"/>
        </w:tabs>
        <w:ind w:firstLine="360"/>
        <w:rPr>
          <w:szCs w:val="24"/>
        </w:rPr>
      </w:pPr>
    </w:p>
    <w:p w14:paraId="1CD84B5F" w14:textId="77777777" w:rsidR="002824DE" w:rsidRPr="00C2621D" w:rsidRDefault="002824DE" w:rsidP="00085B55">
      <w:pPr>
        <w:tabs>
          <w:tab w:val="left" w:pos="-1152"/>
          <w:tab w:val="left" w:pos="-720"/>
          <w:tab w:val="left" w:pos="0"/>
          <w:tab w:val="left" w:pos="360"/>
        </w:tabs>
        <w:ind w:left="360"/>
        <w:rPr>
          <w:szCs w:val="24"/>
        </w:rPr>
      </w:pPr>
      <w:r w:rsidRPr="00C2621D">
        <w:rPr>
          <w:szCs w:val="24"/>
        </w:rPr>
        <w:lastRenderedPageBreak/>
        <w:t>While performing the duties of this position, the employee is frequently required to stand and/or sit for prolonged periods of time; walk; talk; hear; use hand to finger</w:t>
      </w:r>
      <w:r>
        <w:rPr>
          <w:szCs w:val="24"/>
        </w:rPr>
        <w:t>;</w:t>
      </w:r>
      <w:r w:rsidRPr="00C2621D">
        <w:rPr>
          <w:szCs w:val="24"/>
        </w:rPr>
        <w:t xml:space="preserve"> handle; feel or operate objects, tools or controls; and reach with hands and arms.  The employee is occasionally required to climb or balance; stoop, kneel, crouch or crawl.</w:t>
      </w:r>
    </w:p>
    <w:p w14:paraId="30D039A1" w14:textId="77777777" w:rsidR="002824DE" w:rsidRPr="00C2621D" w:rsidRDefault="002824DE" w:rsidP="002824DE">
      <w:pPr>
        <w:tabs>
          <w:tab w:val="left" w:pos="-1152"/>
          <w:tab w:val="left" w:pos="-720"/>
          <w:tab w:val="left" w:pos="0"/>
          <w:tab w:val="left" w:pos="360"/>
        </w:tabs>
        <w:ind w:firstLine="360"/>
        <w:rPr>
          <w:szCs w:val="24"/>
        </w:rPr>
      </w:pPr>
    </w:p>
    <w:p w14:paraId="3F3F9F38" w14:textId="77777777" w:rsidR="002824DE" w:rsidRPr="00C2621D" w:rsidRDefault="002824DE" w:rsidP="00085B55">
      <w:pPr>
        <w:tabs>
          <w:tab w:val="left" w:pos="-1152"/>
          <w:tab w:val="left" w:pos="-720"/>
          <w:tab w:val="left" w:pos="0"/>
          <w:tab w:val="left" w:pos="360"/>
        </w:tabs>
        <w:ind w:left="360"/>
        <w:rPr>
          <w:szCs w:val="24"/>
        </w:rPr>
      </w:pPr>
      <w:r w:rsidRPr="00C2621D">
        <w:rPr>
          <w:szCs w:val="24"/>
        </w:rPr>
        <w:t>The employee may occasionally lift and or move up to 25 pounds. Specific vision abilities required by this job include close vision, distance vision, color vision, peripheral vision, depth perception and the ability to adjust focus.</w:t>
      </w:r>
    </w:p>
    <w:p w14:paraId="06CBF6FF" w14:textId="77777777" w:rsidR="002824DE" w:rsidRPr="00C2621D" w:rsidRDefault="002824DE" w:rsidP="00085B55">
      <w:pPr>
        <w:tabs>
          <w:tab w:val="left" w:pos="-1152"/>
          <w:tab w:val="left" w:pos="-720"/>
          <w:tab w:val="left" w:pos="0"/>
          <w:tab w:val="left" w:pos="360"/>
        </w:tabs>
        <w:ind w:left="360" w:firstLine="360"/>
        <w:rPr>
          <w:szCs w:val="24"/>
        </w:rPr>
      </w:pPr>
    </w:p>
    <w:p w14:paraId="59CF4B55" w14:textId="77777777" w:rsidR="002824DE" w:rsidRPr="00C2621D" w:rsidRDefault="002824DE" w:rsidP="00085B55">
      <w:pPr>
        <w:tabs>
          <w:tab w:val="left" w:pos="-1152"/>
          <w:tab w:val="left" w:pos="-720"/>
          <w:tab w:val="left" w:pos="0"/>
          <w:tab w:val="left" w:pos="360"/>
        </w:tabs>
        <w:ind w:left="360"/>
        <w:rPr>
          <w:szCs w:val="24"/>
        </w:rPr>
      </w:pPr>
      <w:r w:rsidRPr="00C2621D">
        <w:rPr>
          <w:szCs w:val="24"/>
        </w:rPr>
        <w:t xml:space="preserve">This position also requires moderate (up to </w:t>
      </w:r>
      <w:r>
        <w:rPr>
          <w:szCs w:val="24"/>
        </w:rPr>
        <w:t>5</w:t>
      </w:r>
      <w:r w:rsidRPr="00C2621D">
        <w:rPr>
          <w:szCs w:val="24"/>
        </w:rPr>
        <w:t xml:space="preserve"> days per</w:t>
      </w:r>
      <w:r>
        <w:rPr>
          <w:szCs w:val="24"/>
        </w:rPr>
        <w:t xml:space="preserve"> quarter</w:t>
      </w:r>
      <w:r w:rsidRPr="00C2621D">
        <w:rPr>
          <w:szCs w:val="24"/>
        </w:rPr>
        <w:t xml:space="preserve">) automobile and airline travel, including overnight travel. </w:t>
      </w:r>
    </w:p>
    <w:p w14:paraId="0089ECA6" w14:textId="77777777" w:rsidR="002824DE" w:rsidRPr="0052744B" w:rsidRDefault="002824DE" w:rsidP="002824DE">
      <w:pPr>
        <w:tabs>
          <w:tab w:val="left" w:pos="-1152"/>
          <w:tab w:val="left" w:pos="-720"/>
          <w:tab w:val="left" w:pos="0"/>
          <w:tab w:val="left" w:pos="360"/>
        </w:tabs>
        <w:ind w:left="360"/>
        <w:rPr>
          <w:szCs w:val="24"/>
        </w:rPr>
      </w:pPr>
    </w:p>
    <w:p w14:paraId="46485DF1" w14:textId="77777777" w:rsidR="002824DE" w:rsidRPr="0052744B" w:rsidRDefault="002824DE" w:rsidP="002824DE">
      <w:pPr>
        <w:tabs>
          <w:tab w:val="left" w:pos="-1152"/>
          <w:tab w:val="left" w:pos="-720"/>
          <w:tab w:val="left" w:pos="0"/>
          <w:tab w:val="left" w:pos="360"/>
        </w:tabs>
        <w:rPr>
          <w:szCs w:val="24"/>
        </w:rPr>
      </w:pPr>
      <w:r w:rsidRPr="0052744B">
        <w:rPr>
          <w:b/>
          <w:szCs w:val="24"/>
        </w:rPr>
        <w:t>Special Requirements:</w:t>
      </w:r>
    </w:p>
    <w:p w14:paraId="6148C4E3" w14:textId="5108E70C" w:rsidR="002824DE" w:rsidRDefault="002824DE" w:rsidP="00085B55">
      <w:pPr>
        <w:tabs>
          <w:tab w:val="left" w:pos="-1152"/>
          <w:tab w:val="left" w:pos="-720"/>
          <w:tab w:val="left" w:pos="0"/>
          <w:tab w:val="left" w:pos="360"/>
        </w:tabs>
        <w:ind w:left="360"/>
        <w:rPr>
          <w:szCs w:val="24"/>
        </w:rPr>
      </w:pPr>
      <w:r w:rsidRPr="0074638B">
        <w:rPr>
          <w:szCs w:val="24"/>
        </w:rPr>
        <w:t>Possession of a valid driver’s license and proof of insurance that meets the minimum requirements ($100,000/$300,000) of RCAC corporate liability policy will be required when traveling for business purposes.</w:t>
      </w:r>
    </w:p>
    <w:p w14:paraId="5D949E29" w14:textId="29846CD4" w:rsidR="008D10D9" w:rsidRDefault="008D10D9" w:rsidP="00085B55">
      <w:pPr>
        <w:tabs>
          <w:tab w:val="left" w:pos="-1152"/>
          <w:tab w:val="left" w:pos="-720"/>
          <w:tab w:val="left" w:pos="0"/>
          <w:tab w:val="left" w:pos="360"/>
        </w:tabs>
        <w:ind w:left="360"/>
        <w:rPr>
          <w:szCs w:val="24"/>
        </w:rPr>
      </w:pPr>
    </w:p>
    <w:p w14:paraId="071F1CAE" w14:textId="6C10317C" w:rsidR="008D10D9" w:rsidRDefault="008D10D9" w:rsidP="008D10D9">
      <w:pPr>
        <w:spacing w:before="100" w:beforeAutospacing="1" w:after="100" w:afterAutospacing="1"/>
        <w:rPr>
          <w:color w:val="000000"/>
          <w:sz w:val="27"/>
          <w:szCs w:val="27"/>
        </w:rPr>
      </w:pPr>
      <w:r w:rsidRPr="000D10CF">
        <w:rPr>
          <w:color w:val="000000"/>
          <w:sz w:val="27"/>
          <w:szCs w:val="27"/>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01014978" w14:textId="77777777" w:rsidR="008D10D9" w:rsidRPr="000D10CF" w:rsidRDefault="008D10D9" w:rsidP="008D10D9">
      <w:pPr>
        <w:spacing w:before="100" w:beforeAutospacing="1" w:after="100" w:afterAutospacing="1"/>
        <w:rPr>
          <w:color w:val="000000"/>
          <w:sz w:val="27"/>
          <w:szCs w:val="27"/>
        </w:rPr>
      </w:pPr>
      <w:r w:rsidRPr="000D10CF">
        <w:rPr>
          <w:color w:val="000000"/>
          <w:sz w:val="27"/>
          <w:szCs w:val="27"/>
        </w:rPr>
        <w:t>RCAC employees are federally mandated to be vaccinated against COVID-19 as a condition of employment, subject to reasonable accommodation as required by law.</w:t>
      </w:r>
    </w:p>
    <w:p w14:paraId="44475E81" w14:textId="77777777" w:rsidR="008D10D9" w:rsidRPr="000D10CF" w:rsidRDefault="008D10D9" w:rsidP="008D10D9">
      <w:pPr>
        <w:spacing w:before="100" w:beforeAutospacing="1" w:after="100" w:afterAutospacing="1"/>
        <w:rPr>
          <w:color w:val="000000"/>
          <w:sz w:val="27"/>
          <w:szCs w:val="27"/>
        </w:rPr>
      </w:pPr>
    </w:p>
    <w:p w14:paraId="584FC400" w14:textId="77777777" w:rsidR="008D10D9" w:rsidRPr="0074638B" w:rsidRDefault="008D10D9" w:rsidP="00085B55">
      <w:pPr>
        <w:tabs>
          <w:tab w:val="left" w:pos="-1152"/>
          <w:tab w:val="left" w:pos="-720"/>
          <w:tab w:val="left" w:pos="0"/>
          <w:tab w:val="left" w:pos="360"/>
        </w:tabs>
        <w:ind w:left="360"/>
        <w:rPr>
          <w:szCs w:val="24"/>
        </w:rPr>
      </w:pPr>
    </w:p>
    <w:p w14:paraId="3FB611B4" w14:textId="77777777" w:rsidR="002824DE" w:rsidRPr="0052744B" w:rsidRDefault="002824DE" w:rsidP="00085B55">
      <w:pPr>
        <w:tabs>
          <w:tab w:val="left" w:pos="-1152"/>
          <w:tab w:val="left" w:pos="-720"/>
          <w:tab w:val="left" w:pos="0"/>
          <w:tab w:val="left" w:pos="360"/>
        </w:tabs>
        <w:ind w:left="360"/>
        <w:rPr>
          <w:b/>
          <w:szCs w:val="24"/>
        </w:rPr>
      </w:pPr>
    </w:p>
    <w:p w14:paraId="46D20D0B" w14:textId="77777777" w:rsidR="002824DE" w:rsidRPr="002824DE" w:rsidRDefault="002824DE" w:rsidP="002824DE">
      <w:pPr>
        <w:tabs>
          <w:tab w:val="left" w:pos="-1152"/>
          <w:tab w:val="left" w:pos="-720"/>
          <w:tab w:val="left" w:pos="0"/>
          <w:tab w:val="left" w:pos="360"/>
        </w:tabs>
      </w:pPr>
    </w:p>
    <w:sectPr w:rsidR="002824DE" w:rsidRPr="002824DE">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34B9" w14:textId="77777777" w:rsidR="00FE54F2" w:rsidRDefault="00FE54F2">
      <w:r>
        <w:separator/>
      </w:r>
    </w:p>
  </w:endnote>
  <w:endnote w:type="continuationSeparator" w:id="0">
    <w:p w14:paraId="1E0DC772" w14:textId="77777777" w:rsidR="00FE54F2" w:rsidRDefault="00FE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8A6A" w14:textId="77777777" w:rsidR="00C54C19" w:rsidRDefault="001A33D4">
    <w:pPr>
      <w:pStyle w:val="Footer"/>
      <w:rPr>
        <w:sz w:val="14"/>
      </w:rPr>
    </w:pPr>
    <w:r>
      <w:rPr>
        <w:sz w:val="14"/>
        <w:szCs w:val="14"/>
      </w:rPr>
      <w:t>11/14/2022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0580" w14:textId="77777777" w:rsidR="00FE54F2" w:rsidRDefault="00FE54F2">
      <w:r>
        <w:separator/>
      </w:r>
    </w:p>
  </w:footnote>
  <w:footnote w:type="continuationSeparator" w:id="0">
    <w:p w14:paraId="0A2E2EF8" w14:textId="77777777" w:rsidR="00FE54F2" w:rsidRDefault="00FE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8E8"/>
    <w:multiLevelType w:val="hybridMultilevel"/>
    <w:tmpl w:val="495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75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D86F47"/>
    <w:multiLevelType w:val="hybridMultilevel"/>
    <w:tmpl w:val="8EE0D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E3B8B"/>
    <w:multiLevelType w:val="hybridMultilevel"/>
    <w:tmpl w:val="0CC09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392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BD251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A9F1583"/>
    <w:multiLevelType w:val="hybridMultilevel"/>
    <w:tmpl w:val="D69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F134A"/>
    <w:multiLevelType w:val="hybridMultilevel"/>
    <w:tmpl w:val="473C54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A41014"/>
    <w:multiLevelType w:val="hybridMultilevel"/>
    <w:tmpl w:val="E0A8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560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E9C6338"/>
    <w:multiLevelType w:val="hybridMultilevel"/>
    <w:tmpl w:val="3B6C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071B8"/>
    <w:multiLevelType w:val="hybridMultilevel"/>
    <w:tmpl w:val="C21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80342"/>
    <w:multiLevelType w:val="hybridMultilevel"/>
    <w:tmpl w:val="CA78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467552">
    <w:abstractNumId w:val="5"/>
  </w:num>
  <w:num w:numId="2" w16cid:durableId="276642983">
    <w:abstractNumId w:val="2"/>
  </w:num>
  <w:num w:numId="3" w16cid:durableId="1309020322">
    <w:abstractNumId w:val="6"/>
  </w:num>
  <w:num w:numId="4" w16cid:durableId="75245338">
    <w:abstractNumId w:val="11"/>
  </w:num>
  <w:num w:numId="5" w16cid:durableId="1151796202">
    <w:abstractNumId w:val="4"/>
  </w:num>
  <w:num w:numId="6" w16cid:durableId="1284654148">
    <w:abstractNumId w:val="9"/>
  </w:num>
  <w:num w:numId="7" w16cid:durableId="1503933826">
    <w:abstractNumId w:val="1"/>
  </w:num>
  <w:num w:numId="8" w16cid:durableId="1839035993">
    <w:abstractNumId w:val="10"/>
  </w:num>
  <w:num w:numId="9" w16cid:durableId="1594244322">
    <w:abstractNumId w:val="14"/>
  </w:num>
  <w:num w:numId="10" w16cid:durableId="773020009">
    <w:abstractNumId w:val="13"/>
  </w:num>
  <w:num w:numId="11" w16cid:durableId="1460225344">
    <w:abstractNumId w:val="7"/>
  </w:num>
  <w:num w:numId="12" w16cid:durableId="1736588073">
    <w:abstractNumId w:val="0"/>
  </w:num>
  <w:num w:numId="13" w16cid:durableId="450511489">
    <w:abstractNumId w:val="3"/>
  </w:num>
  <w:num w:numId="14" w16cid:durableId="1994065052">
    <w:abstractNumId w:val="8"/>
  </w:num>
  <w:num w:numId="15" w16cid:durableId="1416710655">
    <w:abstractNumId w:val="12"/>
  </w:num>
  <w:num w:numId="16" w16cid:durableId="6973902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F7"/>
    <w:rsid w:val="00005393"/>
    <w:rsid w:val="000057A5"/>
    <w:rsid w:val="000514FF"/>
    <w:rsid w:val="0006072D"/>
    <w:rsid w:val="00067A39"/>
    <w:rsid w:val="00071FC0"/>
    <w:rsid w:val="00085B55"/>
    <w:rsid w:val="00092D04"/>
    <w:rsid w:val="00095F5B"/>
    <w:rsid w:val="000965E2"/>
    <w:rsid w:val="000A3CA8"/>
    <w:rsid w:val="000A536F"/>
    <w:rsid w:val="000B156A"/>
    <w:rsid w:val="001115EE"/>
    <w:rsid w:val="00114BE2"/>
    <w:rsid w:val="0011545E"/>
    <w:rsid w:val="0013352E"/>
    <w:rsid w:val="00136FAB"/>
    <w:rsid w:val="00143E09"/>
    <w:rsid w:val="001554D2"/>
    <w:rsid w:val="001574BF"/>
    <w:rsid w:val="001635EA"/>
    <w:rsid w:val="00172043"/>
    <w:rsid w:val="00174AF7"/>
    <w:rsid w:val="00176509"/>
    <w:rsid w:val="00183321"/>
    <w:rsid w:val="001A0203"/>
    <w:rsid w:val="001A0F09"/>
    <w:rsid w:val="001A33D4"/>
    <w:rsid w:val="001A4737"/>
    <w:rsid w:val="001C7CF6"/>
    <w:rsid w:val="002029BB"/>
    <w:rsid w:val="002168B2"/>
    <w:rsid w:val="00226C97"/>
    <w:rsid w:val="002275CC"/>
    <w:rsid w:val="00236E11"/>
    <w:rsid w:val="0027099C"/>
    <w:rsid w:val="002824DE"/>
    <w:rsid w:val="00292A0E"/>
    <w:rsid w:val="00295D0D"/>
    <w:rsid w:val="00296766"/>
    <w:rsid w:val="002A2107"/>
    <w:rsid w:val="002B2D2E"/>
    <w:rsid w:val="002C47A6"/>
    <w:rsid w:val="002C68C3"/>
    <w:rsid w:val="00343039"/>
    <w:rsid w:val="00350C79"/>
    <w:rsid w:val="003513ED"/>
    <w:rsid w:val="00364DD2"/>
    <w:rsid w:val="003726A9"/>
    <w:rsid w:val="003748B2"/>
    <w:rsid w:val="0037612A"/>
    <w:rsid w:val="003B277F"/>
    <w:rsid w:val="003B37FA"/>
    <w:rsid w:val="003E0635"/>
    <w:rsid w:val="003F00CE"/>
    <w:rsid w:val="00417489"/>
    <w:rsid w:val="004256BA"/>
    <w:rsid w:val="004317EB"/>
    <w:rsid w:val="0044722B"/>
    <w:rsid w:val="00490550"/>
    <w:rsid w:val="004B1EC7"/>
    <w:rsid w:val="004B2F67"/>
    <w:rsid w:val="004C0AD8"/>
    <w:rsid w:val="004D0401"/>
    <w:rsid w:val="004E33D7"/>
    <w:rsid w:val="004F6E37"/>
    <w:rsid w:val="00501423"/>
    <w:rsid w:val="0052156B"/>
    <w:rsid w:val="00523222"/>
    <w:rsid w:val="005247E0"/>
    <w:rsid w:val="00525FD1"/>
    <w:rsid w:val="0052780C"/>
    <w:rsid w:val="005342B3"/>
    <w:rsid w:val="00544B93"/>
    <w:rsid w:val="0055244B"/>
    <w:rsid w:val="00562A61"/>
    <w:rsid w:val="00575055"/>
    <w:rsid w:val="00576B8C"/>
    <w:rsid w:val="005B648F"/>
    <w:rsid w:val="005D16F2"/>
    <w:rsid w:val="005D5318"/>
    <w:rsid w:val="00606A6B"/>
    <w:rsid w:val="00613042"/>
    <w:rsid w:val="006164E4"/>
    <w:rsid w:val="00621F36"/>
    <w:rsid w:val="00666675"/>
    <w:rsid w:val="00673054"/>
    <w:rsid w:val="00677DC1"/>
    <w:rsid w:val="00687B44"/>
    <w:rsid w:val="006A2F00"/>
    <w:rsid w:val="006B2914"/>
    <w:rsid w:val="006C124B"/>
    <w:rsid w:val="006C2BD4"/>
    <w:rsid w:val="006D287C"/>
    <w:rsid w:val="00712CBE"/>
    <w:rsid w:val="007714A5"/>
    <w:rsid w:val="00785912"/>
    <w:rsid w:val="00796E35"/>
    <w:rsid w:val="007976F6"/>
    <w:rsid w:val="007A7981"/>
    <w:rsid w:val="007E2FB7"/>
    <w:rsid w:val="007E7526"/>
    <w:rsid w:val="007F6DDB"/>
    <w:rsid w:val="00814367"/>
    <w:rsid w:val="00814799"/>
    <w:rsid w:val="00831ED3"/>
    <w:rsid w:val="00837881"/>
    <w:rsid w:val="00843E2F"/>
    <w:rsid w:val="00860528"/>
    <w:rsid w:val="008619E1"/>
    <w:rsid w:val="008728D1"/>
    <w:rsid w:val="0089047A"/>
    <w:rsid w:val="008920FB"/>
    <w:rsid w:val="0089237C"/>
    <w:rsid w:val="008C5C86"/>
    <w:rsid w:val="008D10D9"/>
    <w:rsid w:val="008F4BDA"/>
    <w:rsid w:val="00906A36"/>
    <w:rsid w:val="0091568E"/>
    <w:rsid w:val="00916403"/>
    <w:rsid w:val="00944C3C"/>
    <w:rsid w:val="009565BA"/>
    <w:rsid w:val="00956F3B"/>
    <w:rsid w:val="009625CF"/>
    <w:rsid w:val="00970F2B"/>
    <w:rsid w:val="00977607"/>
    <w:rsid w:val="00995C42"/>
    <w:rsid w:val="009A059C"/>
    <w:rsid w:val="009D0137"/>
    <w:rsid w:val="00A327D9"/>
    <w:rsid w:val="00A37A4D"/>
    <w:rsid w:val="00A57917"/>
    <w:rsid w:val="00A57DB8"/>
    <w:rsid w:val="00A823A8"/>
    <w:rsid w:val="00AA3E7A"/>
    <w:rsid w:val="00AB670B"/>
    <w:rsid w:val="00AC0A5E"/>
    <w:rsid w:val="00AE5179"/>
    <w:rsid w:val="00B1086E"/>
    <w:rsid w:val="00B26C11"/>
    <w:rsid w:val="00B26DE3"/>
    <w:rsid w:val="00B330C4"/>
    <w:rsid w:val="00B33DC2"/>
    <w:rsid w:val="00B40C51"/>
    <w:rsid w:val="00B545D3"/>
    <w:rsid w:val="00B5753F"/>
    <w:rsid w:val="00B66628"/>
    <w:rsid w:val="00B66DEB"/>
    <w:rsid w:val="00B76557"/>
    <w:rsid w:val="00B76DEE"/>
    <w:rsid w:val="00B8297B"/>
    <w:rsid w:val="00BA00D0"/>
    <w:rsid w:val="00BA3B36"/>
    <w:rsid w:val="00BA5645"/>
    <w:rsid w:val="00BE0475"/>
    <w:rsid w:val="00BE29AE"/>
    <w:rsid w:val="00BF0ACA"/>
    <w:rsid w:val="00BF6812"/>
    <w:rsid w:val="00BF70E8"/>
    <w:rsid w:val="00C06BD0"/>
    <w:rsid w:val="00C203FE"/>
    <w:rsid w:val="00C309FD"/>
    <w:rsid w:val="00C33B37"/>
    <w:rsid w:val="00C54C19"/>
    <w:rsid w:val="00C66C56"/>
    <w:rsid w:val="00C75FD8"/>
    <w:rsid w:val="00C769C1"/>
    <w:rsid w:val="00C77B1A"/>
    <w:rsid w:val="00C95198"/>
    <w:rsid w:val="00CA07C8"/>
    <w:rsid w:val="00CA3A5B"/>
    <w:rsid w:val="00CC0908"/>
    <w:rsid w:val="00CC6662"/>
    <w:rsid w:val="00D0262C"/>
    <w:rsid w:val="00D148C2"/>
    <w:rsid w:val="00D20ABE"/>
    <w:rsid w:val="00D25448"/>
    <w:rsid w:val="00D42195"/>
    <w:rsid w:val="00D648A0"/>
    <w:rsid w:val="00D7735E"/>
    <w:rsid w:val="00D8071F"/>
    <w:rsid w:val="00DB099D"/>
    <w:rsid w:val="00DD686C"/>
    <w:rsid w:val="00DE4ADB"/>
    <w:rsid w:val="00DF7C86"/>
    <w:rsid w:val="00DF7F12"/>
    <w:rsid w:val="00E00498"/>
    <w:rsid w:val="00E04D36"/>
    <w:rsid w:val="00E120BF"/>
    <w:rsid w:val="00E35C64"/>
    <w:rsid w:val="00E362BF"/>
    <w:rsid w:val="00E44301"/>
    <w:rsid w:val="00E72A59"/>
    <w:rsid w:val="00E97AF9"/>
    <w:rsid w:val="00EA2214"/>
    <w:rsid w:val="00EA25EA"/>
    <w:rsid w:val="00EB07FA"/>
    <w:rsid w:val="00EB7254"/>
    <w:rsid w:val="00EC2848"/>
    <w:rsid w:val="00ED6AF4"/>
    <w:rsid w:val="00EE4905"/>
    <w:rsid w:val="00EF6650"/>
    <w:rsid w:val="00F00A34"/>
    <w:rsid w:val="00F02135"/>
    <w:rsid w:val="00F03A7F"/>
    <w:rsid w:val="00F10A3C"/>
    <w:rsid w:val="00F126C4"/>
    <w:rsid w:val="00F50B51"/>
    <w:rsid w:val="00F545FD"/>
    <w:rsid w:val="00F66661"/>
    <w:rsid w:val="00F943E1"/>
    <w:rsid w:val="00FE25DF"/>
    <w:rsid w:val="00FE54F2"/>
    <w:rsid w:val="00FE6E79"/>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582EF"/>
  <w15:chartTrackingRefBased/>
  <w15:docId w15:val="{D9F9FEB5-8D6E-4F57-9C90-114E06F1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152"/>
        <w:tab w:val="left" w:pos="-720"/>
        <w:tab w:val="left" w:pos="0"/>
        <w:tab w:val="left" w:pos="360"/>
      </w:tabs>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rFonts w:ascii="Palatino" w:hAnsi="Palatino"/>
      <w:snapToGrid w:val="0"/>
    </w:rPr>
  </w:style>
  <w:style w:type="paragraph" w:styleId="Title">
    <w:name w:val="Title"/>
    <w:basedOn w:val="Normal"/>
    <w:qFormat/>
    <w:pPr>
      <w:widowControl w:val="0"/>
      <w:tabs>
        <w:tab w:val="left" w:pos="180"/>
        <w:tab w:val="center" w:pos="4680"/>
      </w:tabs>
      <w:jc w:val="center"/>
    </w:pPr>
    <w:rPr>
      <w:i/>
      <w:snapToGrid w:val="0"/>
      <w:sz w:val="28"/>
    </w:rPr>
  </w:style>
  <w:style w:type="paragraph" w:styleId="Header">
    <w:name w:val="header"/>
    <w:basedOn w:val="Normal"/>
    <w:pPr>
      <w:widowControl w:val="0"/>
      <w:tabs>
        <w:tab w:val="center" w:pos="4320"/>
        <w:tab w:val="right" w:pos="8640"/>
      </w:tabs>
    </w:pPr>
    <w:rPr>
      <w:rFonts w:ascii="Palatino" w:hAnsi="Palatino"/>
      <w:snapToGrid w:val="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74AF7"/>
    <w:rPr>
      <w:rFonts w:ascii="Tahoma" w:hAnsi="Tahoma" w:cs="Tahoma"/>
      <w:sz w:val="16"/>
      <w:szCs w:val="16"/>
    </w:rPr>
  </w:style>
  <w:style w:type="paragraph" w:styleId="ListParagraph">
    <w:name w:val="List Paragraph"/>
    <w:basedOn w:val="Normal"/>
    <w:uiPriority w:val="34"/>
    <w:qFormat/>
    <w:rsid w:val="00A57917"/>
    <w:pPr>
      <w:ind w:left="720"/>
    </w:pPr>
  </w:style>
  <w:style w:type="character" w:styleId="CommentReference">
    <w:name w:val="annotation reference"/>
    <w:rsid w:val="002275CC"/>
    <w:rPr>
      <w:sz w:val="16"/>
      <w:szCs w:val="16"/>
    </w:rPr>
  </w:style>
  <w:style w:type="paragraph" w:styleId="CommentText">
    <w:name w:val="annotation text"/>
    <w:basedOn w:val="Normal"/>
    <w:link w:val="CommentTextChar"/>
    <w:rsid w:val="002275CC"/>
    <w:rPr>
      <w:sz w:val="20"/>
    </w:rPr>
  </w:style>
  <w:style w:type="character" w:customStyle="1" w:styleId="CommentTextChar">
    <w:name w:val="Comment Text Char"/>
    <w:basedOn w:val="DefaultParagraphFont"/>
    <w:link w:val="CommentText"/>
    <w:rsid w:val="002275CC"/>
  </w:style>
  <w:style w:type="paragraph" w:styleId="CommentSubject">
    <w:name w:val="annotation subject"/>
    <w:basedOn w:val="CommentText"/>
    <w:next w:val="CommentText"/>
    <w:link w:val="CommentSubjectChar"/>
    <w:rsid w:val="002275CC"/>
    <w:rPr>
      <w:b/>
      <w:bCs/>
    </w:rPr>
  </w:style>
  <w:style w:type="character" w:customStyle="1" w:styleId="CommentSubjectChar">
    <w:name w:val="Comment Subject Char"/>
    <w:link w:val="CommentSubject"/>
    <w:rsid w:val="002275CC"/>
    <w:rPr>
      <w:b/>
      <w:bCs/>
    </w:rPr>
  </w:style>
  <w:style w:type="paragraph" w:styleId="NormalWeb">
    <w:name w:val="Normal (Web)"/>
    <w:basedOn w:val="Normal"/>
    <w:uiPriority w:val="99"/>
    <w:unhideWhenUsed/>
    <w:rsid w:val="00092D04"/>
    <w:pPr>
      <w:spacing w:before="100" w:beforeAutospacing="1" w:after="100" w:afterAutospacing="1"/>
    </w:pPr>
    <w:rPr>
      <w:szCs w:val="24"/>
    </w:rPr>
  </w:style>
  <w:style w:type="character" w:customStyle="1" w:styleId="FooterChar">
    <w:name w:val="Footer Char"/>
    <w:link w:val="Footer"/>
    <w:uiPriority w:val="99"/>
    <w:rsid w:val="00666675"/>
    <w:rPr>
      <w:sz w:val="24"/>
    </w:rPr>
  </w:style>
  <w:style w:type="paragraph" w:styleId="Revision">
    <w:name w:val="Revision"/>
    <w:hidden/>
    <w:uiPriority w:val="99"/>
    <w:semiHidden/>
    <w:rsid w:val="00FE6E79"/>
    <w:rPr>
      <w:sz w:val="24"/>
    </w:rPr>
  </w:style>
  <w:style w:type="character" w:customStyle="1" w:styleId="normaltextrun">
    <w:name w:val="normaltextrun"/>
    <w:basedOn w:val="DefaultParagraphFont"/>
    <w:rsid w:val="00FE6E79"/>
  </w:style>
  <w:style w:type="character" w:customStyle="1" w:styleId="eop">
    <w:name w:val="eop"/>
    <w:basedOn w:val="DefaultParagraphFont"/>
    <w:rsid w:val="00FE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270033">
      <w:bodyDiv w:val="1"/>
      <w:marLeft w:val="0"/>
      <w:marRight w:val="0"/>
      <w:marTop w:val="0"/>
      <w:marBottom w:val="0"/>
      <w:divBdr>
        <w:top w:val="none" w:sz="0" w:space="0" w:color="auto"/>
        <w:left w:val="none" w:sz="0" w:space="0" w:color="auto"/>
        <w:bottom w:val="none" w:sz="0" w:space="0" w:color="auto"/>
        <w:right w:val="none" w:sz="0" w:space="0" w:color="auto"/>
      </w:divBdr>
    </w:div>
    <w:div w:id="2008166842">
      <w:bodyDiv w:val="1"/>
      <w:marLeft w:val="0"/>
      <w:marRight w:val="0"/>
      <w:marTop w:val="0"/>
      <w:marBottom w:val="0"/>
      <w:divBdr>
        <w:top w:val="none" w:sz="0" w:space="0" w:color="auto"/>
        <w:left w:val="none" w:sz="0" w:space="0" w:color="auto"/>
        <w:bottom w:val="none" w:sz="0" w:space="0" w:color="auto"/>
        <w:right w:val="none" w:sz="0" w:space="0" w:color="auto"/>
      </w:divBdr>
    </w:div>
    <w:div w:id="2028870918">
      <w:bodyDiv w:val="1"/>
      <w:marLeft w:val="0"/>
      <w:marRight w:val="0"/>
      <w:marTop w:val="0"/>
      <w:marBottom w:val="0"/>
      <w:divBdr>
        <w:top w:val="none" w:sz="0" w:space="0" w:color="auto"/>
        <w:left w:val="none" w:sz="0" w:space="0" w:color="auto"/>
        <w:bottom w:val="none" w:sz="0" w:space="0" w:color="auto"/>
        <w:right w:val="none" w:sz="0" w:space="0" w:color="auto"/>
      </w:divBdr>
    </w:div>
    <w:div w:id="21429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2019-12-20T08:00:00+00:00</Last_x0020_Updated>
    <Department xmlns="d30948ea-b8df-4809-8082-1bcc56c12f64">Communications, Development &amp; Events</Department>
  </documentManagement>
</p:properties>
</file>

<file path=customXml/itemProps1.xml><?xml version="1.0" encoding="utf-8"?>
<ds:datastoreItem xmlns:ds="http://schemas.openxmlformats.org/officeDocument/2006/customXml" ds:itemID="{1C4712E6-24A7-4320-B5B4-4A33D18DA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801B7-6071-4FD1-AFDD-E5F6AFB3E93C}">
  <ds:schemaRefs>
    <ds:schemaRef ds:uri="http://schemas.microsoft.com/office/2006/metadata/longProperties"/>
  </ds:schemaRefs>
</ds:datastoreItem>
</file>

<file path=customXml/itemProps3.xml><?xml version="1.0" encoding="utf-8"?>
<ds:datastoreItem xmlns:ds="http://schemas.openxmlformats.org/officeDocument/2006/customXml" ds:itemID="{BDAC6007-2CBA-4F94-856E-23E59D6663BC}">
  <ds:schemaRefs>
    <ds:schemaRef ds:uri="http://schemas.microsoft.com/sharepoint/v3/contenttype/forms"/>
  </ds:schemaRefs>
</ds:datastoreItem>
</file>

<file path=customXml/itemProps4.xml><?xml version="1.0" encoding="utf-8"?>
<ds:datastoreItem xmlns:ds="http://schemas.openxmlformats.org/officeDocument/2006/customXml" ds:itemID="{68E38068-12E3-4508-99CC-B94BB2DBE039}">
  <ds:schemaRefs>
    <ds:schemaRef ds:uri="http://schemas.openxmlformats.org/officeDocument/2006/bibliography"/>
  </ds:schemaRefs>
</ds:datastoreItem>
</file>

<file path=customXml/itemProps5.xml><?xml version="1.0" encoding="utf-8"?>
<ds:datastoreItem xmlns:ds="http://schemas.openxmlformats.org/officeDocument/2006/customXml" ds:itemID="{23E4452C-6635-449D-9C82-7F8FED41B25F}">
  <ds:schemaRefs>
    <ds:schemaRef ds:uri="http://schemas.microsoft.com/office/2006/metadata/properties"/>
    <ds:schemaRef ds:uri="http://schemas.microsoft.com/office/infopath/2007/PartnerControls"/>
    <ds:schemaRef ds:uri="d30948ea-b8df-4809-8082-1bcc56c12f6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905</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Administrative Specialist</vt:lpstr>
    </vt:vector>
  </TitlesOfParts>
  <Company>RCAC</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Specialist</dc:title>
  <dc:subject/>
  <dc:creator>ed</dc:creator>
  <cp:keywords/>
  <cp:lastModifiedBy>Sandra Medina</cp:lastModifiedBy>
  <cp:revision>5</cp:revision>
  <cp:lastPrinted>2019-11-22T20:19:00Z</cp:lastPrinted>
  <dcterms:created xsi:type="dcterms:W3CDTF">2022-12-20T01:32:00Z</dcterms:created>
  <dcterms:modified xsi:type="dcterms:W3CDTF">2023-01-13T16:19:00Z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WFYXFYT2ZQTQ-1322-93</vt:lpwstr>
  </property>
  <property fmtid="{D5CDD505-2E9C-101B-9397-08002B2CF9AE}" pid="3" name="_dlc_DocIdItemGuid">
    <vt:lpwstr>48d531a9-1543-4d38-8a19-1629cbcc03cb</vt:lpwstr>
  </property>
  <property fmtid="{D5CDD505-2E9C-101B-9397-08002B2CF9AE}" pid="4" name="_dlc_DocIdUrl">
    <vt:lpwstr>http://portal.rcac.org/Departments/HR/Onboarding/_layouts/DocIdRedir.aspx?ID=WFYXFYT2ZQTQ-1322-93, WFYXFYT2ZQTQ-1322-93</vt:lpwstr>
  </property>
</Properties>
</file>