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623B" w14:textId="77777777" w:rsidR="0015072E" w:rsidRPr="00CB699B" w:rsidRDefault="0015072E" w:rsidP="0015072E">
      <w:pPr>
        <w:pStyle w:val="Title"/>
        <w:rPr>
          <w:b/>
          <w:sz w:val="28"/>
        </w:rPr>
      </w:pPr>
      <w:r w:rsidRPr="00CB699B">
        <w:rPr>
          <w:b/>
          <w:sz w:val="28"/>
        </w:rPr>
        <w:t>Rural Community Assistance Corporation</w:t>
      </w:r>
    </w:p>
    <w:p w14:paraId="32344FFF" w14:textId="77777777" w:rsidR="0015072E" w:rsidRPr="00CB699B" w:rsidRDefault="0015072E" w:rsidP="0015072E">
      <w:pPr>
        <w:pStyle w:val="Subtitle"/>
        <w:rPr>
          <w:sz w:val="24"/>
          <w:szCs w:val="24"/>
        </w:rPr>
      </w:pPr>
      <w:r w:rsidRPr="00CB699B">
        <w:rPr>
          <w:sz w:val="24"/>
          <w:szCs w:val="24"/>
        </w:rPr>
        <w:t>Job Description</w:t>
      </w:r>
    </w:p>
    <w:p w14:paraId="1BEDA5F5" w14:textId="77777777" w:rsidR="0015072E" w:rsidRPr="00CB699B" w:rsidRDefault="0015072E" w:rsidP="0015072E">
      <w:pPr>
        <w:jc w:val="center"/>
        <w:rPr>
          <w:b/>
          <w:sz w:val="28"/>
        </w:rPr>
      </w:pPr>
    </w:p>
    <w:p w14:paraId="070463F3" w14:textId="77777777" w:rsidR="0015072E" w:rsidRPr="00CB699B" w:rsidRDefault="00951000" w:rsidP="0015072E">
      <w:pPr>
        <w:pStyle w:val="Heading3"/>
      </w:pPr>
      <w:r w:rsidRPr="00CB699B">
        <w:t>Regional</w:t>
      </w:r>
      <w:r w:rsidR="00EF07F5" w:rsidRPr="00CB699B">
        <w:t xml:space="preserve"> Field</w:t>
      </w:r>
      <w:r w:rsidRPr="00CB699B">
        <w:t xml:space="preserve"> Manager</w:t>
      </w:r>
      <w:r w:rsidR="002F7682" w:rsidRPr="00CB699B">
        <w:t xml:space="preserve"> </w:t>
      </w:r>
    </w:p>
    <w:p w14:paraId="4E7B20BE" w14:textId="77777777" w:rsidR="0015072E" w:rsidRPr="00CB699B" w:rsidRDefault="0015072E" w:rsidP="0015072E">
      <w:pPr>
        <w:rPr>
          <w:b/>
          <w:sz w:val="24"/>
        </w:rPr>
      </w:pPr>
    </w:p>
    <w:p w14:paraId="64A3ED17" w14:textId="2185B8D9" w:rsidR="0015072E" w:rsidRPr="00CB699B" w:rsidRDefault="0015072E" w:rsidP="0015072E">
      <w:pPr>
        <w:rPr>
          <w:i/>
          <w:sz w:val="24"/>
        </w:rPr>
      </w:pPr>
      <w:r w:rsidRPr="00CB699B">
        <w:rPr>
          <w:b/>
          <w:sz w:val="24"/>
        </w:rPr>
        <w:t xml:space="preserve">Classification:  </w:t>
      </w:r>
      <w:r w:rsidRPr="00CB699B">
        <w:rPr>
          <w:i/>
          <w:sz w:val="24"/>
        </w:rPr>
        <w:t xml:space="preserve">Grade </w:t>
      </w:r>
      <w:r w:rsidR="00DA5DA5">
        <w:rPr>
          <w:i/>
          <w:sz w:val="24"/>
        </w:rPr>
        <w:t>14</w:t>
      </w:r>
      <w:r w:rsidRPr="00CB699B">
        <w:rPr>
          <w:i/>
          <w:sz w:val="24"/>
        </w:rPr>
        <w:tab/>
      </w:r>
      <w:r w:rsidR="00D46A2E" w:rsidRPr="00CB699B">
        <w:rPr>
          <w:i/>
          <w:sz w:val="24"/>
        </w:rPr>
        <w:tab/>
        <w:t xml:space="preserve">          </w:t>
      </w:r>
      <w:r w:rsidR="00557A8E" w:rsidRPr="00CB699B">
        <w:rPr>
          <w:b/>
          <w:sz w:val="24"/>
        </w:rPr>
        <w:t>Department</w:t>
      </w:r>
      <w:r w:rsidRPr="00CB699B">
        <w:rPr>
          <w:b/>
          <w:sz w:val="24"/>
        </w:rPr>
        <w:t xml:space="preserve">:  </w:t>
      </w:r>
      <w:r w:rsidR="00D46A2E" w:rsidRPr="00CB699B">
        <w:rPr>
          <w:i/>
          <w:sz w:val="24"/>
        </w:rPr>
        <w:t xml:space="preserve">Community &amp; </w:t>
      </w:r>
      <w:r w:rsidRPr="00CB699B">
        <w:rPr>
          <w:i/>
          <w:sz w:val="24"/>
        </w:rPr>
        <w:t>Environment</w:t>
      </w:r>
      <w:r w:rsidR="00A530A2" w:rsidRPr="00CB699B">
        <w:rPr>
          <w:i/>
          <w:sz w:val="24"/>
        </w:rPr>
        <w:t>a</w:t>
      </w:r>
      <w:r w:rsidRPr="00CB699B">
        <w:rPr>
          <w:i/>
          <w:sz w:val="24"/>
        </w:rPr>
        <w:t>l</w:t>
      </w:r>
      <w:r w:rsidR="00A530A2" w:rsidRPr="00CB699B">
        <w:rPr>
          <w:i/>
          <w:sz w:val="24"/>
        </w:rPr>
        <w:t xml:space="preserve"> </w:t>
      </w:r>
      <w:r w:rsidR="00D46A2E" w:rsidRPr="00CB699B">
        <w:rPr>
          <w:i/>
          <w:sz w:val="24"/>
        </w:rPr>
        <w:t>Services</w:t>
      </w:r>
    </w:p>
    <w:p w14:paraId="7FCB83E9" w14:textId="77777777" w:rsidR="0015072E" w:rsidRPr="00CB699B" w:rsidRDefault="0015072E" w:rsidP="0015072E">
      <w:pPr>
        <w:rPr>
          <w:i/>
          <w:sz w:val="24"/>
          <w:u w:val="single"/>
        </w:rPr>
      </w:pPr>
      <w:r w:rsidRPr="00CB699B">
        <w:rPr>
          <w:b/>
          <w:sz w:val="24"/>
          <w:u w:val="single"/>
        </w:rPr>
        <w:t xml:space="preserve">Status:  </w:t>
      </w:r>
      <w:r w:rsidR="00D46A2E" w:rsidRPr="00CB699B">
        <w:rPr>
          <w:i/>
          <w:sz w:val="24"/>
          <w:u w:val="single"/>
        </w:rPr>
        <w:t>Exempt</w:t>
      </w:r>
      <w:r w:rsidR="00D46A2E" w:rsidRPr="00CB699B">
        <w:rPr>
          <w:i/>
          <w:sz w:val="24"/>
          <w:u w:val="single"/>
        </w:rPr>
        <w:tab/>
        <w:t xml:space="preserve">    </w:t>
      </w:r>
      <w:r w:rsidR="008C43A1" w:rsidRPr="00CB699B">
        <w:rPr>
          <w:i/>
          <w:sz w:val="24"/>
          <w:u w:val="single"/>
        </w:rPr>
        <w:t xml:space="preserve"> </w:t>
      </w:r>
      <w:r w:rsidRPr="00CB699B">
        <w:rPr>
          <w:b/>
          <w:sz w:val="24"/>
          <w:u w:val="single"/>
        </w:rPr>
        <w:t xml:space="preserve">Supervisor: </w:t>
      </w:r>
      <w:r w:rsidR="007E2CD3" w:rsidRPr="00CB699B">
        <w:rPr>
          <w:i/>
          <w:sz w:val="24"/>
          <w:u w:val="single"/>
        </w:rPr>
        <w:t>Assistant</w:t>
      </w:r>
      <w:r w:rsidR="007E2CD3" w:rsidRPr="00CB699B">
        <w:rPr>
          <w:sz w:val="24"/>
          <w:u w:val="single"/>
        </w:rPr>
        <w:t xml:space="preserve"> </w:t>
      </w:r>
      <w:r w:rsidRPr="00CB699B">
        <w:rPr>
          <w:i/>
          <w:sz w:val="24"/>
          <w:u w:val="single"/>
        </w:rPr>
        <w:t>Director</w:t>
      </w:r>
      <w:r w:rsidR="008C43A1" w:rsidRPr="00CB699B">
        <w:rPr>
          <w:i/>
          <w:sz w:val="24"/>
          <w:u w:val="single"/>
        </w:rPr>
        <w:t>,</w:t>
      </w:r>
      <w:r w:rsidR="008C43A1" w:rsidRPr="00CB699B">
        <w:rPr>
          <w:b/>
          <w:sz w:val="24"/>
          <w:u w:val="single"/>
        </w:rPr>
        <w:t xml:space="preserve"> </w:t>
      </w:r>
      <w:r w:rsidR="00D46A2E" w:rsidRPr="00CB699B">
        <w:rPr>
          <w:i/>
          <w:sz w:val="24"/>
          <w:u w:val="single"/>
        </w:rPr>
        <w:t>Community &amp; Environmental Services</w:t>
      </w:r>
    </w:p>
    <w:p w14:paraId="3D908BD0" w14:textId="77777777" w:rsidR="0015072E" w:rsidRPr="00CB699B" w:rsidRDefault="0015072E" w:rsidP="0015072E">
      <w:pPr>
        <w:rPr>
          <w:i/>
          <w:sz w:val="24"/>
        </w:rPr>
      </w:pPr>
    </w:p>
    <w:p w14:paraId="6D50824D" w14:textId="77777777" w:rsidR="007E2CD3" w:rsidRPr="00CB699B" w:rsidRDefault="007E2CD3" w:rsidP="007E2CD3">
      <w:pPr>
        <w:pStyle w:val="a"/>
        <w:tabs>
          <w:tab w:val="left" w:pos="-1152"/>
          <w:tab w:val="left" w:pos="-720"/>
          <w:tab w:val="left" w:pos="0"/>
        </w:tabs>
        <w:rPr>
          <w:rFonts w:ascii="Times New Roman" w:hAnsi="Times New Roman"/>
          <w:szCs w:val="24"/>
        </w:rPr>
      </w:pPr>
      <w:r w:rsidRPr="00CB699B">
        <w:rPr>
          <w:rFonts w:ascii="Times New Roman" w:hAnsi="Times New Roman"/>
          <w:b/>
          <w:szCs w:val="24"/>
        </w:rPr>
        <w:t>Organization</w:t>
      </w:r>
    </w:p>
    <w:p w14:paraId="23D15953" w14:textId="77777777" w:rsidR="00124CC9" w:rsidRPr="00124CC9" w:rsidRDefault="00124CC9" w:rsidP="00124CC9">
      <w:pPr>
        <w:jc w:val="both"/>
        <w:rPr>
          <w:sz w:val="24"/>
          <w:szCs w:val="24"/>
        </w:rPr>
      </w:pPr>
      <w:r w:rsidRPr="00124CC9">
        <w:rPr>
          <w:sz w:val="24"/>
          <w:szCs w:val="24"/>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57F1F7F4" w14:textId="09E04AA9" w:rsidR="007E2CD3" w:rsidRPr="00CB699B" w:rsidRDefault="005A757E" w:rsidP="00124CC9">
      <w:pPr>
        <w:tabs>
          <w:tab w:val="left" w:pos="-1152"/>
          <w:tab w:val="left" w:pos="-720"/>
          <w:tab w:val="left" w:pos="0"/>
          <w:tab w:val="left" w:pos="360"/>
        </w:tabs>
        <w:rPr>
          <w:b/>
          <w:sz w:val="24"/>
          <w:szCs w:val="24"/>
        </w:rPr>
      </w:pPr>
      <w:r w:rsidRPr="00124CC9">
        <w:rPr>
          <w:sz w:val="24"/>
          <w:szCs w:val="24"/>
        </w:rPr>
        <w:t xml:space="preserve"> </w:t>
      </w:r>
    </w:p>
    <w:p w14:paraId="78C243AC" w14:textId="77777777" w:rsidR="007E2CD3" w:rsidRPr="00CB699B" w:rsidRDefault="007E2CD3" w:rsidP="007E2CD3">
      <w:pPr>
        <w:tabs>
          <w:tab w:val="left" w:pos="-1152"/>
          <w:tab w:val="left" w:pos="-720"/>
          <w:tab w:val="left" w:pos="0"/>
          <w:tab w:val="left" w:pos="360"/>
        </w:tabs>
        <w:rPr>
          <w:b/>
          <w:sz w:val="24"/>
          <w:szCs w:val="24"/>
        </w:rPr>
      </w:pPr>
      <w:r w:rsidRPr="00CB699B">
        <w:rPr>
          <w:b/>
          <w:sz w:val="24"/>
          <w:szCs w:val="24"/>
        </w:rPr>
        <w:t>Community and Environment Department</w:t>
      </w:r>
    </w:p>
    <w:p w14:paraId="49C2AA3A" w14:textId="40744A5E" w:rsidR="005A757E" w:rsidRPr="00CB699B" w:rsidRDefault="005A757E" w:rsidP="005A757E">
      <w:pPr>
        <w:tabs>
          <w:tab w:val="left" w:pos="-1152"/>
          <w:tab w:val="left" w:pos="-720"/>
          <w:tab w:val="left" w:pos="0"/>
          <w:tab w:val="left" w:pos="360"/>
        </w:tabs>
        <w:jc w:val="both"/>
        <w:rPr>
          <w:sz w:val="24"/>
          <w:szCs w:val="24"/>
        </w:rPr>
      </w:pPr>
      <w:r w:rsidRPr="00CB699B">
        <w:rPr>
          <w:sz w:val="24"/>
          <w:szCs w:val="24"/>
        </w:rPr>
        <w:t>RCAC’s environmental staff works with rural water, wastewater</w:t>
      </w:r>
      <w:r w:rsidR="00C1728D">
        <w:rPr>
          <w:sz w:val="24"/>
          <w:szCs w:val="24"/>
        </w:rPr>
        <w:t>,</w:t>
      </w:r>
      <w:r w:rsidRPr="00CB699B">
        <w:rPr>
          <w:sz w:val="24"/>
          <w:szCs w:val="24"/>
        </w:rPr>
        <w:t xml:space="preserve"> and solid waste </w:t>
      </w:r>
      <w:r w:rsidR="00C1728D">
        <w:rPr>
          <w:sz w:val="24"/>
          <w:szCs w:val="24"/>
        </w:rPr>
        <w:t>utilities</w:t>
      </w:r>
      <w:r w:rsidR="00C1728D" w:rsidRPr="00CB699B">
        <w:rPr>
          <w:sz w:val="24"/>
          <w:szCs w:val="24"/>
        </w:rPr>
        <w:t xml:space="preserve"> </w:t>
      </w:r>
      <w:r w:rsidRPr="00CB699B">
        <w:rPr>
          <w:sz w:val="24"/>
          <w:szCs w:val="24"/>
        </w:rPr>
        <w:t xml:space="preserve">to make them sustainable.  Staff works with the volunteer boards of directors and staff of the small systems to </w:t>
      </w:r>
      <w:r w:rsidR="00C1728D">
        <w:rPr>
          <w:sz w:val="24"/>
          <w:szCs w:val="24"/>
        </w:rPr>
        <w:t xml:space="preserve">help them achieve </w:t>
      </w:r>
      <w:r w:rsidRPr="00CB699B">
        <w:rPr>
          <w:sz w:val="24"/>
          <w:szCs w:val="24"/>
        </w:rPr>
        <w:t>compl</w:t>
      </w:r>
      <w:r w:rsidR="00C1728D">
        <w:rPr>
          <w:sz w:val="24"/>
          <w:szCs w:val="24"/>
        </w:rPr>
        <w:t>iance</w:t>
      </w:r>
      <w:r w:rsidRPr="00CB699B">
        <w:rPr>
          <w:sz w:val="24"/>
          <w:szCs w:val="24"/>
        </w:rPr>
        <w:t xml:space="preserve"> with state and federal regulations and understand the finances and operations of the</w:t>
      </w:r>
      <w:r w:rsidR="00C1728D">
        <w:rPr>
          <w:sz w:val="24"/>
          <w:szCs w:val="24"/>
        </w:rPr>
        <w:t xml:space="preserve"> utility </w:t>
      </w:r>
      <w:r w:rsidRPr="00CB699B">
        <w:rPr>
          <w:sz w:val="24"/>
          <w:szCs w:val="24"/>
        </w:rPr>
        <w:t xml:space="preserve">systems.  Outcomes of RCAC’s work </w:t>
      </w:r>
      <w:r w:rsidR="00C1728D" w:rsidRPr="00CB699B">
        <w:rPr>
          <w:sz w:val="24"/>
          <w:szCs w:val="24"/>
        </w:rPr>
        <w:t>include</w:t>
      </w:r>
      <w:r w:rsidRPr="00CB699B">
        <w:rPr>
          <w:sz w:val="24"/>
          <w:szCs w:val="24"/>
        </w:rPr>
        <w:t xml:space="preserve"> system regulatory compliance; access </w:t>
      </w:r>
      <w:r w:rsidR="00C1728D">
        <w:rPr>
          <w:sz w:val="24"/>
          <w:szCs w:val="24"/>
        </w:rPr>
        <w:t xml:space="preserve">to financial </w:t>
      </w:r>
      <w:r w:rsidRPr="00CB699B">
        <w:rPr>
          <w:sz w:val="24"/>
          <w:szCs w:val="24"/>
        </w:rPr>
        <w:t xml:space="preserve">resources for capital improvement projects; </w:t>
      </w:r>
      <w:r w:rsidR="00C1728D" w:rsidRPr="00CB699B">
        <w:rPr>
          <w:sz w:val="24"/>
          <w:szCs w:val="24"/>
        </w:rPr>
        <w:t>as well as</w:t>
      </w:r>
      <w:r w:rsidRPr="00CB699B">
        <w:rPr>
          <w:sz w:val="24"/>
          <w:szCs w:val="24"/>
        </w:rPr>
        <w:t xml:space="preserve"> capacity building of boards and staff on technical, </w:t>
      </w:r>
      <w:proofErr w:type="gramStart"/>
      <w:r w:rsidRPr="00CB699B">
        <w:rPr>
          <w:sz w:val="24"/>
          <w:szCs w:val="24"/>
        </w:rPr>
        <w:t>financial</w:t>
      </w:r>
      <w:proofErr w:type="gramEnd"/>
      <w:r w:rsidRPr="00CB699B">
        <w:rPr>
          <w:sz w:val="24"/>
          <w:szCs w:val="24"/>
        </w:rPr>
        <w:t xml:space="preserve"> and managerial best practices.</w:t>
      </w:r>
    </w:p>
    <w:p w14:paraId="728D7B75" w14:textId="77777777" w:rsidR="007E2CD3" w:rsidRPr="00CB699B" w:rsidRDefault="007E2CD3" w:rsidP="0015072E">
      <w:pPr>
        <w:rPr>
          <w:b/>
          <w:sz w:val="24"/>
          <w:szCs w:val="24"/>
        </w:rPr>
      </w:pPr>
    </w:p>
    <w:p w14:paraId="38C63097" w14:textId="77777777" w:rsidR="007E2CD3" w:rsidRPr="00CB699B" w:rsidRDefault="007E2CD3" w:rsidP="007E2CD3">
      <w:pPr>
        <w:tabs>
          <w:tab w:val="left" w:pos="-1152"/>
          <w:tab w:val="left" w:pos="-720"/>
          <w:tab w:val="left" w:pos="0"/>
          <w:tab w:val="left" w:pos="360"/>
        </w:tabs>
        <w:rPr>
          <w:sz w:val="24"/>
          <w:szCs w:val="24"/>
        </w:rPr>
      </w:pPr>
      <w:r w:rsidRPr="00CB699B">
        <w:rPr>
          <w:b/>
          <w:sz w:val="24"/>
          <w:szCs w:val="24"/>
        </w:rPr>
        <w:t>Position Description</w:t>
      </w:r>
    </w:p>
    <w:p w14:paraId="2642D8B7" w14:textId="7CDE4706" w:rsidR="007E2CD3" w:rsidRPr="00CB699B" w:rsidRDefault="007E2CD3" w:rsidP="007E2CD3">
      <w:pPr>
        <w:tabs>
          <w:tab w:val="left" w:pos="-1152"/>
          <w:tab w:val="left" w:pos="-720"/>
          <w:tab w:val="left" w:pos="0"/>
          <w:tab w:val="left" w:pos="360"/>
        </w:tabs>
        <w:rPr>
          <w:sz w:val="24"/>
          <w:szCs w:val="24"/>
        </w:rPr>
      </w:pPr>
      <w:r w:rsidRPr="00CB699B">
        <w:rPr>
          <w:sz w:val="24"/>
          <w:szCs w:val="24"/>
        </w:rPr>
        <w:t xml:space="preserve">The Regional Field Manager </w:t>
      </w:r>
      <w:r w:rsidR="00ED0CF8" w:rsidRPr="00CB699B">
        <w:rPr>
          <w:sz w:val="24"/>
          <w:szCs w:val="24"/>
        </w:rPr>
        <w:t xml:space="preserve">(RM) </w:t>
      </w:r>
      <w:r w:rsidRPr="00CB699B">
        <w:rPr>
          <w:sz w:val="24"/>
          <w:szCs w:val="24"/>
        </w:rPr>
        <w:t xml:space="preserve">supervises, supports, and coordinates field staff and their activities for the successful delivery of RCAC </w:t>
      </w:r>
      <w:r w:rsidR="00ED0CF8" w:rsidRPr="00CB699B">
        <w:rPr>
          <w:sz w:val="24"/>
          <w:szCs w:val="24"/>
        </w:rPr>
        <w:t xml:space="preserve">services to communities. The RM manages relationships with funders and conducts </w:t>
      </w:r>
      <w:r w:rsidR="00F76E32" w:rsidRPr="00CB699B">
        <w:rPr>
          <w:sz w:val="24"/>
          <w:szCs w:val="24"/>
        </w:rPr>
        <w:t>outreach to philanthropic partners and state and federal agencies</w:t>
      </w:r>
      <w:r w:rsidR="00C1728D">
        <w:rPr>
          <w:sz w:val="24"/>
          <w:szCs w:val="24"/>
        </w:rPr>
        <w:t>.</w:t>
      </w:r>
      <w:r w:rsidR="00F76E32" w:rsidRPr="00CB699B">
        <w:rPr>
          <w:sz w:val="24"/>
          <w:szCs w:val="24"/>
        </w:rPr>
        <w:t xml:space="preserve"> </w:t>
      </w:r>
      <w:r w:rsidR="00D817BC" w:rsidRPr="00CB699B">
        <w:rPr>
          <w:sz w:val="24"/>
          <w:szCs w:val="24"/>
        </w:rPr>
        <w:t>Other major responsibilities include working with Grants and Contracts Administration (GCA)</w:t>
      </w:r>
      <w:r w:rsidR="00C1728D">
        <w:rPr>
          <w:sz w:val="24"/>
          <w:szCs w:val="24"/>
        </w:rPr>
        <w:t xml:space="preserve">, contract managers and </w:t>
      </w:r>
      <w:r w:rsidR="00D817BC" w:rsidRPr="00CB699B">
        <w:rPr>
          <w:sz w:val="24"/>
          <w:szCs w:val="24"/>
        </w:rPr>
        <w:t>other regional managers to determine appropriate programs and level of effort required within region; optimizing service delivery and program growth</w:t>
      </w:r>
      <w:r w:rsidR="00DB159C" w:rsidRPr="00CB699B">
        <w:rPr>
          <w:sz w:val="24"/>
          <w:szCs w:val="24"/>
        </w:rPr>
        <w:t>; providing quality control and oversight of activities in the region; and exercising sound judgment both in independent and collaborative decision making.</w:t>
      </w:r>
      <w:r w:rsidR="00D817BC" w:rsidRPr="00CB699B">
        <w:rPr>
          <w:sz w:val="24"/>
          <w:szCs w:val="24"/>
        </w:rPr>
        <w:t xml:space="preserve"> </w:t>
      </w:r>
    </w:p>
    <w:p w14:paraId="6D809F5F" w14:textId="77777777" w:rsidR="007E2CD3" w:rsidRPr="00CB699B" w:rsidRDefault="007E2CD3" w:rsidP="007E2CD3">
      <w:pPr>
        <w:tabs>
          <w:tab w:val="left" w:pos="-1152"/>
          <w:tab w:val="left" w:pos="-720"/>
          <w:tab w:val="left" w:pos="0"/>
          <w:tab w:val="left" w:pos="360"/>
        </w:tabs>
        <w:rPr>
          <w:sz w:val="24"/>
          <w:szCs w:val="24"/>
        </w:rPr>
      </w:pPr>
    </w:p>
    <w:p w14:paraId="7A6EF6DF" w14:textId="77777777" w:rsidR="007E2CD3" w:rsidRPr="00CB699B" w:rsidRDefault="007E2CD3" w:rsidP="007E2CD3">
      <w:pPr>
        <w:tabs>
          <w:tab w:val="left" w:pos="-1152"/>
          <w:tab w:val="left" w:pos="-720"/>
          <w:tab w:val="left" w:pos="0"/>
          <w:tab w:val="left" w:pos="360"/>
        </w:tabs>
        <w:rPr>
          <w:b/>
          <w:sz w:val="24"/>
          <w:szCs w:val="24"/>
        </w:rPr>
      </w:pPr>
      <w:r w:rsidRPr="00CB699B">
        <w:rPr>
          <w:b/>
          <w:sz w:val="24"/>
          <w:szCs w:val="24"/>
        </w:rPr>
        <w:t>Specific job goals, objectives and tasks are established for each employee as part of the annual evaluation process.</w:t>
      </w:r>
      <w:r w:rsidRPr="00CB699B">
        <w:rPr>
          <w:sz w:val="24"/>
          <w:szCs w:val="24"/>
        </w:rPr>
        <w:t xml:space="preserve"> </w:t>
      </w:r>
      <w:r w:rsidRPr="00CB699B">
        <w:rPr>
          <w:b/>
          <w:sz w:val="24"/>
          <w:szCs w:val="24"/>
        </w:rPr>
        <w:t xml:space="preserve">Duties and responsibilities include but are not limited to: </w:t>
      </w:r>
    </w:p>
    <w:p w14:paraId="0E01B07E" w14:textId="502BA59D" w:rsidR="007E2CD3" w:rsidRPr="00CB699B" w:rsidRDefault="00D419BD"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Supervise</w:t>
      </w:r>
      <w:r w:rsidR="007E2CD3" w:rsidRPr="00CB699B">
        <w:rPr>
          <w:rFonts w:ascii="Times New Roman" w:hAnsi="Times New Roman"/>
          <w:szCs w:val="24"/>
        </w:rPr>
        <w:t xml:space="preserve"> 5-</w:t>
      </w:r>
      <w:r w:rsidR="00D102FE">
        <w:rPr>
          <w:rFonts w:ascii="Times New Roman" w:hAnsi="Times New Roman"/>
          <w:szCs w:val="24"/>
        </w:rPr>
        <w:t xml:space="preserve">8 </w:t>
      </w:r>
      <w:r w:rsidR="007E2CD3" w:rsidRPr="00CB699B">
        <w:rPr>
          <w:rFonts w:ascii="Times New Roman" w:hAnsi="Times New Roman"/>
          <w:szCs w:val="24"/>
        </w:rPr>
        <w:t>staff as assigned</w:t>
      </w:r>
    </w:p>
    <w:p w14:paraId="71DC7F67"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 xml:space="preserve">Coordinate </w:t>
      </w:r>
      <w:r w:rsidR="000D7562" w:rsidRPr="00CB699B">
        <w:rPr>
          <w:rFonts w:ascii="Times New Roman" w:hAnsi="Times New Roman"/>
          <w:szCs w:val="24"/>
        </w:rPr>
        <w:t xml:space="preserve">and provide quality control for </w:t>
      </w:r>
      <w:r w:rsidR="00D419BD" w:rsidRPr="00CB699B">
        <w:rPr>
          <w:rFonts w:ascii="Times New Roman" w:hAnsi="Times New Roman"/>
          <w:szCs w:val="24"/>
        </w:rPr>
        <w:t>field activities within the region</w:t>
      </w:r>
    </w:p>
    <w:p w14:paraId="33108403"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Manage relationships with state and federal agencies serving region</w:t>
      </w:r>
    </w:p>
    <w:p w14:paraId="1BA528A8" w14:textId="77777777" w:rsidR="007E2CD3" w:rsidRPr="00CB699B" w:rsidRDefault="00ED0CF8"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Develop and execute action plans to implement major grant programs in region</w:t>
      </w:r>
    </w:p>
    <w:p w14:paraId="2A156609"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Promote and facilitate partnerships to maximize limited resources</w:t>
      </w:r>
    </w:p>
    <w:p w14:paraId="11F8392B" w14:textId="77777777" w:rsidR="007E2CD3" w:rsidRPr="00CB699B"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Collaborate with management team to set annual goals and priorities for the department</w:t>
      </w:r>
    </w:p>
    <w:p w14:paraId="7AB5EE8D" w14:textId="77777777" w:rsidR="007E2CD3" w:rsidRPr="00CB699B"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Fundraise as necessary and manage relationships with current and potential funders</w:t>
      </w:r>
    </w:p>
    <w:p w14:paraId="308D7F73"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lastRenderedPageBreak/>
        <w:t>Prepare activity and outcome reports as required</w:t>
      </w:r>
    </w:p>
    <w:p w14:paraId="3F5F2BBB"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Perform other duties as assigned</w:t>
      </w:r>
    </w:p>
    <w:p w14:paraId="411D6D51" w14:textId="77777777" w:rsidR="007E2CD3" w:rsidRPr="00CB699B" w:rsidRDefault="007E2CD3" w:rsidP="007E2CD3">
      <w:pPr>
        <w:pStyle w:val="ListParagraph"/>
        <w:tabs>
          <w:tab w:val="left" w:pos="-1152"/>
          <w:tab w:val="left" w:pos="-720"/>
          <w:tab w:val="left" w:pos="0"/>
          <w:tab w:val="left" w:pos="360"/>
        </w:tabs>
        <w:rPr>
          <w:rFonts w:ascii="Times New Roman" w:hAnsi="Times New Roman"/>
          <w:szCs w:val="24"/>
        </w:rPr>
      </w:pPr>
    </w:p>
    <w:p w14:paraId="471B784A" w14:textId="77777777" w:rsidR="005A757E" w:rsidRPr="00CB699B" w:rsidRDefault="005A757E" w:rsidP="007E2CD3">
      <w:pPr>
        <w:tabs>
          <w:tab w:val="left" w:pos="-1152"/>
          <w:tab w:val="left" w:pos="-720"/>
          <w:tab w:val="left" w:pos="0"/>
          <w:tab w:val="left" w:pos="360"/>
        </w:tabs>
        <w:rPr>
          <w:b/>
          <w:sz w:val="24"/>
          <w:szCs w:val="24"/>
        </w:rPr>
      </w:pPr>
    </w:p>
    <w:p w14:paraId="20F781BD" w14:textId="236725A2" w:rsidR="007E2CD3" w:rsidRPr="00CB699B" w:rsidRDefault="007E2CD3" w:rsidP="007E2CD3">
      <w:pPr>
        <w:tabs>
          <w:tab w:val="left" w:pos="-1152"/>
          <w:tab w:val="left" w:pos="-720"/>
          <w:tab w:val="left" w:pos="0"/>
          <w:tab w:val="left" w:pos="360"/>
        </w:tabs>
        <w:rPr>
          <w:sz w:val="24"/>
          <w:szCs w:val="24"/>
        </w:rPr>
      </w:pPr>
      <w:r w:rsidRPr="00CB699B">
        <w:rPr>
          <w:b/>
          <w:sz w:val="24"/>
          <w:szCs w:val="24"/>
        </w:rPr>
        <w:t>Skills and Qualifications</w:t>
      </w:r>
    </w:p>
    <w:p w14:paraId="5238E3CF" w14:textId="40CD1F33" w:rsidR="007E2CD3" w:rsidRDefault="000D7562" w:rsidP="007E2CD3">
      <w:pPr>
        <w:pStyle w:val="ListParagraph"/>
        <w:numPr>
          <w:ilvl w:val="0"/>
          <w:numId w:val="19"/>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 xml:space="preserve">Ability to manage, coach, and train staff utilizing </w:t>
      </w:r>
      <w:r w:rsidR="00D817BC" w:rsidRPr="00CB699B">
        <w:rPr>
          <w:rFonts w:ascii="Times New Roman" w:hAnsi="Times New Roman"/>
          <w:szCs w:val="24"/>
        </w:rPr>
        <w:t xml:space="preserve">a </w:t>
      </w:r>
      <w:r w:rsidRPr="00CB699B">
        <w:rPr>
          <w:rFonts w:ascii="Times New Roman" w:hAnsi="Times New Roman"/>
          <w:szCs w:val="24"/>
        </w:rPr>
        <w:t xml:space="preserve">facilitative leadership </w:t>
      </w:r>
      <w:r w:rsidR="00D817BC" w:rsidRPr="00CB699B">
        <w:rPr>
          <w:rFonts w:ascii="Times New Roman" w:hAnsi="Times New Roman"/>
          <w:szCs w:val="24"/>
        </w:rPr>
        <w:t>approach</w:t>
      </w:r>
    </w:p>
    <w:p w14:paraId="1832CE2F" w14:textId="1A4396C2" w:rsidR="00EA29BD" w:rsidRPr="00CB699B" w:rsidRDefault="00EA29BD" w:rsidP="007E2CD3">
      <w:pPr>
        <w:pStyle w:val="ListParagraph"/>
        <w:numPr>
          <w:ilvl w:val="0"/>
          <w:numId w:val="19"/>
        </w:numPr>
        <w:tabs>
          <w:tab w:val="left" w:pos="-1152"/>
          <w:tab w:val="left" w:pos="-720"/>
          <w:tab w:val="left" w:pos="0"/>
          <w:tab w:val="left" w:pos="360"/>
        </w:tabs>
        <w:rPr>
          <w:rFonts w:ascii="Times New Roman" w:hAnsi="Times New Roman"/>
          <w:szCs w:val="24"/>
        </w:rPr>
      </w:pPr>
      <w:r>
        <w:rPr>
          <w:rFonts w:ascii="Times New Roman" w:hAnsi="Times New Roman"/>
          <w:szCs w:val="24"/>
        </w:rPr>
        <w:t>Develop job descriptions, interview, hire and train staff</w:t>
      </w:r>
    </w:p>
    <w:p w14:paraId="6B886638" w14:textId="1AECA8FE" w:rsidR="007E2CD3" w:rsidRPr="00CB699B" w:rsidRDefault="007E2CD3" w:rsidP="007E2CD3">
      <w:pPr>
        <w:pStyle w:val="ListParagraph"/>
        <w:numPr>
          <w:ilvl w:val="0"/>
          <w:numId w:val="19"/>
        </w:numPr>
        <w:rPr>
          <w:rFonts w:ascii="Times New Roman" w:hAnsi="Times New Roman"/>
          <w:szCs w:val="24"/>
        </w:rPr>
      </w:pPr>
      <w:r w:rsidRPr="00CB699B">
        <w:rPr>
          <w:rFonts w:ascii="Times New Roman" w:hAnsi="Times New Roman"/>
          <w:szCs w:val="24"/>
        </w:rPr>
        <w:t>Facilitation, mediation</w:t>
      </w:r>
      <w:r w:rsidR="00C1728D">
        <w:rPr>
          <w:rFonts w:ascii="Times New Roman" w:hAnsi="Times New Roman"/>
          <w:szCs w:val="24"/>
        </w:rPr>
        <w:t>,</w:t>
      </w:r>
      <w:r w:rsidRPr="00CB699B">
        <w:rPr>
          <w:rFonts w:ascii="Times New Roman" w:hAnsi="Times New Roman"/>
          <w:szCs w:val="24"/>
        </w:rPr>
        <w:t xml:space="preserve"> and meeting management skills</w:t>
      </w:r>
    </w:p>
    <w:p w14:paraId="6AC6735E" w14:textId="252EF8FB" w:rsidR="007E2CD3" w:rsidRDefault="007E2CD3" w:rsidP="007E2CD3">
      <w:pPr>
        <w:pStyle w:val="ListParagraph"/>
        <w:numPr>
          <w:ilvl w:val="0"/>
          <w:numId w:val="19"/>
        </w:numPr>
        <w:rPr>
          <w:rFonts w:ascii="Times New Roman" w:hAnsi="Times New Roman"/>
          <w:szCs w:val="24"/>
        </w:rPr>
      </w:pPr>
      <w:r w:rsidRPr="00CB699B">
        <w:rPr>
          <w:rFonts w:ascii="Times New Roman" w:hAnsi="Times New Roman"/>
          <w:szCs w:val="24"/>
        </w:rPr>
        <w:t>Familiarity with rural and tribal community culture and social norms</w:t>
      </w:r>
    </w:p>
    <w:p w14:paraId="16126E95" w14:textId="4B724DCD" w:rsidR="00EA29BD" w:rsidRPr="00C1728D" w:rsidRDefault="00EA29BD" w:rsidP="00EA29BD">
      <w:pPr>
        <w:pStyle w:val="ListParagraph"/>
        <w:numPr>
          <w:ilvl w:val="0"/>
          <w:numId w:val="19"/>
        </w:numPr>
        <w:rPr>
          <w:rFonts w:ascii="Times New Roman" w:hAnsi="Times New Roman"/>
          <w:szCs w:val="24"/>
        </w:rPr>
      </w:pPr>
      <w:r>
        <w:rPr>
          <w:rFonts w:ascii="Times New Roman" w:hAnsi="Times New Roman"/>
          <w:szCs w:val="24"/>
        </w:rPr>
        <w:t xml:space="preserve">Familiarity with utility project management steps, including SOW, RFP/RFQ and general </w:t>
      </w:r>
      <w:r w:rsidR="00C1728D">
        <w:rPr>
          <w:rFonts w:ascii="Times New Roman" w:hAnsi="Times New Roman"/>
          <w:szCs w:val="24"/>
        </w:rPr>
        <w:t xml:space="preserve">procurement and </w:t>
      </w:r>
      <w:r>
        <w:rPr>
          <w:rFonts w:ascii="Times New Roman" w:hAnsi="Times New Roman"/>
          <w:szCs w:val="24"/>
        </w:rPr>
        <w:t xml:space="preserve">contract oversight </w:t>
      </w:r>
    </w:p>
    <w:p w14:paraId="5A44D542" w14:textId="77777777" w:rsidR="007E2CD3" w:rsidRPr="00CB699B" w:rsidRDefault="007E2CD3" w:rsidP="007E2CD3">
      <w:pPr>
        <w:pStyle w:val="ListParagraph"/>
        <w:numPr>
          <w:ilvl w:val="0"/>
          <w:numId w:val="19"/>
        </w:numPr>
        <w:rPr>
          <w:rFonts w:ascii="Times New Roman" w:hAnsi="Times New Roman"/>
          <w:szCs w:val="24"/>
        </w:rPr>
      </w:pPr>
      <w:r w:rsidRPr="00CB699B">
        <w:rPr>
          <w:rFonts w:ascii="Times New Roman" w:hAnsi="Times New Roman"/>
          <w:szCs w:val="24"/>
        </w:rPr>
        <w:t>Ability to troubleshoot, innovate and problem-solve</w:t>
      </w:r>
    </w:p>
    <w:p w14:paraId="1DB62569" w14:textId="7657A1F2" w:rsidR="007E2CD3" w:rsidRPr="00CB699B"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Proficiency with personal computers including Microsoft Office</w:t>
      </w:r>
      <w:r w:rsidR="00EA29BD">
        <w:rPr>
          <w:rFonts w:ascii="Times New Roman" w:hAnsi="Times New Roman"/>
          <w:szCs w:val="24"/>
        </w:rPr>
        <w:t xml:space="preserve"> Suite, Teams, and SharePoint</w:t>
      </w:r>
    </w:p>
    <w:p w14:paraId="6FC5FE37" w14:textId="77777777" w:rsidR="007E2CD3" w:rsidRPr="00CB699B" w:rsidRDefault="007E2CD3" w:rsidP="007E2CD3">
      <w:pPr>
        <w:pStyle w:val="ListParagraph"/>
        <w:numPr>
          <w:ilvl w:val="0"/>
          <w:numId w:val="19"/>
        </w:numPr>
        <w:rPr>
          <w:rFonts w:ascii="Times New Roman" w:hAnsi="Times New Roman"/>
          <w:snapToGrid/>
          <w:szCs w:val="24"/>
        </w:rPr>
      </w:pPr>
      <w:r w:rsidRPr="00CB699B">
        <w:rPr>
          <w:rFonts w:ascii="Times New Roman" w:hAnsi="Times New Roman"/>
          <w:szCs w:val="24"/>
        </w:rPr>
        <w:t>Ability to complete administrative and reporting requirements on time</w:t>
      </w:r>
    </w:p>
    <w:p w14:paraId="19B6725A" w14:textId="77777777" w:rsidR="007E2CD3" w:rsidRPr="00CB699B"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Ability to listen and communicate</w:t>
      </w:r>
      <w:r w:rsidR="008B30CF" w:rsidRPr="00CB699B">
        <w:rPr>
          <w:rFonts w:ascii="Times New Roman" w:hAnsi="Times New Roman"/>
          <w:szCs w:val="24"/>
        </w:rPr>
        <w:t xml:space="preserve"> effectively</w:t>
      </w:r>
      <w:r w:rsidRPr="00CB699B">
        <w:rPr>
          <w:rFonts w:ascii="Times New Roman" w:hAnsi="Times New Roman"/>
          <w:szCs w:val="24"/>
        </w:rPr>
        <w:t>, verbally and in writing</w:t>
      </w:r>
    </w:p>
    <w:p w14:paraId="074DAF9B" w14:textId="77777777" w:rsidR="007E2CD3" w:rsidRPr="00CB699B" w:rsidRDefault="007E2CD3" w:rsidP="00ED0CF8">
      <w:pPr>
        <w:pStyle w:val="ListParagraph"/>
        <w:numPr>
          <w:ilvl w:val="0"/>
          <w:numId w:val="19"/>
        </w:numPr>
        <w:rPr>
          <w:rFonts w:ascii="Times New Roman" w:hAnsi="Times New Roman"/>
          <w:szCs w:val="24"/>
        </w:rPr>
      </w:pPr>
      <w:r w:rsidRPr="00CB699B">
        <w:rPr>
          <w:rFonts w:ascii="Times New Roman" w:hAnsi="Times New Roman"/>
          <w:szCs w:val="24"/>
        </w:rPr>
        <w:t>Ability to work independently and in team environments, and to effectively prioritize multiple tasks</w:t>
      </w:r>
    </w:p>
    <w:p w14:paraId="4A5676AB" w14:textId="77777777" w:rsidR="0015072E" w:rsidRPr="00CB699B" w:rsidRDefault="0015072E" w:rsidP="00915328"/>
    <w:p w14:paraId="72136226" w14:textId="77777777" w:rsidR="004B6953" w:rsidRPr="00CB699B" w:rsidRDefault="004B6953" w:rsidP="0015072E">
      <w:pPr>
        <w:tabs>
          <w:tab w:val="left" w:pos="-1152"/>
          <w:tab w:val="left" w:pos="-720"/>
          <w:tab w:val="left" w:pos="0"/>
          <w:tab w:val="left" w:pos="360"/>
        </w:tabs>
        <w:rPr>
          <w:b/>
          <w:sz w:val="24"/>
        </w:rPr>
      </w:pPr>
    </w:p>
    <w:p w14:paraId="6CA93873" w14:textId="77777777" w:rsidR="000D7562" w:rsidRPr="00CB699B" w:rsidRDefault="000D7562" w:rsidP="000D7562">
      <w:pPr>
        <w:tabs>
          <w:tab w:val="left" w:pos="-1152"/>
          <w:tab w:val="left" w:pos="-720"/>
          <w:tab w:val="left" w:pos="0"/>
          <w:tab w:val="left" w:pos="360"/>
        </w:tabs>
        <w:rPr>
          <w:b/>
          <w:sz w:val="24"/>
          <w:szCs w:val="24"/>
        </w:rPr>
      </w:pPr>
      <w:r w:rsidRPr="00CB699B">
        <w:rPr>
          <w:b/>
          <w:sz w:val="24"/>
          <w:szCs w:val="24"/>
        </w:rPr>
        <w:t>Physical Job Requirements:</w:t>
      </w:r>
    </w:p>
    <w:p w14:paraId="32E77C4E"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75987ECB" w14:textId="77777777" w:rsidR="00720220" w:rsidRPr="00CB699B" w:rsidRDefault="00720220" w:rsidP="00720220">
      <w:pPr>
        <w:tabs>
          <w:tab w:val="left" w:pos="-1152"/>
          <w:tab w:val="left" w:pos="-720"/>
          <w:tab w:val="left" w:pos="0"/>
          <w:tab w:val="left" w:pos="360"/>
        </w:tabs>
        <w:ind w:firstLine="360"/>
        <w:rPr>
          <w:sz w:val="24"/>
          <w:szCs w:val="24"/>
        </w:rPr>
      </w:pPr>
    </w:p>
    <w:p w14:paraId="7645365E" w14:textId="3C868B88"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Work performed in an office requires ability to operate computers and various pieces of office equipment, including telephone. Use may be moderate (average </w:t>
      </w:r>
      <w:r w:rsidR="00D102FE">
        <w:rPr>
          <w:sz w:val="24"/>
          <w:szCs w:val="24"/>
        </w:rPr>
        <w:t>two</w:t>
      </w:r>
      <w:r w:rsidRPr="00CB699B">
        <w:rPr>
          <w:sz w:val="24"/>
          <w:szCs w:val="24"/>
        </w:rPr>
        <w:t xml:space="preserve"> hours per day) to heavy (</w:t>
      </w:r>
      <w:r w:rsidR="00D102FE">
        <w:rPr>
          <w:sz w:val="24"/>
          <w:szCs w:val="24"/>
        </w:rPr>
        <w:t>four</w:t>
      </w:r>
      <w:r w:rsidRPr="00CB699B">
        <w:rPr>
          <w:sz w:val="24"/>
          <w:szCs w:val="24"/>
        </w:rPr>
        <w:t xml:space="preserve"> or more hours per day)</w:t>
      </w:r>
    </w:p>
    <w:p w14:paraId="5843A178" w14:textId="77777777" w:rsidR="00720220" w:rsidRPr="00CB699B" w:rsidRDefault="00720220" w:rsidP="00720220">
      <w:pPr>
        <w:tabs>
          <w:tab w:val="left" w:pos="-1152"/>
          <w:tab w:val="left" w:pos="-720"/>
          <w:tab w:val="left" w:pos="0"/>
          <w:tab w:val="left" w:pos="360"/>
        </w:tabs>
        <w:ind w:firstLine="360"/>
        <w:rPr>
          <w:sz w:val="24"/>
          <w:szCs w:val="24"/>
        </w:rPr>
      </w:pPr>
    </w:p>
    <w:p w14:paraId="35965308"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While performing the duties of this position, the employee is frequently required to stand and/or sit for prolonged periods of time; walk; talk; hear; use hand to finger; handle; feel or operate objects, </w:t>
      </w:r>
      <w:proofErr w:type="gramStart"/>
      <w:r w:rsidRPr="00CB699B">
        <w:rPr>
          <w:sz w:val="24"/>
          <w:szCs w:val="24"/>
        </w:rPr>
        <w:t>tools</w:t>
      </w:r>
      <w:proofErr w:type="gramEnd"/>
      <w:r w:rsidRPr="00CB699B">
        <w:rPr>
          <w:sz w:val="24"/>
          <w:szCs w:val="24"/>
        </w:rPr>
        <w:t xml:space="preserve"> or controls; and reach with hands and arms.  The employee is occasionally required to climb or balance; stoop, kneel, crouch or crawl.</w:t>
      </w:r>
    </w:p>
    <w:p w14:paraId="62FC3CF6" w14:textId="77777777" w:rsidR="00720220" w:rsidRPr="00CB699B" w:rsidRDefault="00720220" w:rsidP="00720220">
      <w:pPr>
        <w:tabs>
          <w:tab w:val="left" w:pos="-1152"/>
          <w:tab w:val="left" w:pos="-720"/>
          <w:tab w:val="left" w:pos="0"/>
          <w:tab w:val="left" w:pos="360"/>
        </w:tabs>
        <w:ind w:firstLine="360"/>
        <w:rPr>
          <w:sz w:val="24"/>
          <w:szCs w:val="24"/>
        </w:rPr>
      </w:pPr>
    </w:p>
    <w:p w14:paraId="01BB8828"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The employee may occasionally lift and or move up to 25 pounds.  Specific vision abilities required by this job include close vision, distance vision, color vision, peripheral vision, depth perception and the ability to adjust focus.</w:t>
      </w:r>
    </w:p>
    <w:p w14:paraId="12631165" w14:textId="77777777" w:rsidR="00720220" w:rsidRPr="00CB699B" w:rsidRDefault="00720220" w:rsidP="00720220">
      <w:pPr>
        <w:tabs>
          <w:tab w:val="left" w:pos="-1152"/>
          <w:tab w:val="left" w:pos="-720"/>
          <w:tab w:val="left" w:pos="0"/>
          <w:tab w:val="left" w:pos="360"/>
        </w:tabs>
        <w:ind w:firstLine="360"/>
        <w:rPr>
          <w:sz w:val="24"/>
          <w:szCs w:val="24"/>
        </w:rPr>
      </w:pPr>
    </w:p>
    <w:p w14:paraId="7D9EFF45" w14:textId="4013F9C8"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This position also requires moderate (up to </w:t>
      </w:r>
      <w:r w:rsidR="00D102FE">
        <w:rPr>
          <w:sz w:val="24"/>
          <w:szCs w:val="24"/>
        </w:rPr>
        <w:t>two</w:t>
      </w:r>
      <w:r w:rsidRPr="00CB699B">
        <w:rPr>
          <w:sz w:val="24"/>
          <w:szCs w:val="24"/>
        </w:rPr>
        <w:t xml:space="preserve"> days per month) to heavy (up to 10 days per month) automobile and airline travel, including overnight travel. </w:t>
      </w:r>
    </w:p>
    <w:p w14:paraId="57B3F805" w14:textId="77777777" w:rsidR="000D7562" w:rsidRPr="00CB699B" w:rsidRDefault="000D7562" w:rsidP="0015072E">
      <w:pPr>
        <w:tabs>
          <w:tab w:val="left" w:pos="-1152"/>
          <w:tab w:val="left" w:pos="-720"/>
          <w:tab w:val="left" w:pos="0"/>
          <w:tab w:val="left" w:pos="360"/>
        </w:tabs>
        <w:rPr>
          <w:b/>
          <w:sz w:val="24"/>
        </w:rPr>
      </w:pPr>
    </w:p>
    <w:p w14:paraId="2E3EBEB2" w14:textId="77777777" w:rsidR="0015072E" w:rsidRPr="00CB699B" w:rsidRDefault="0015072E" w:rsidP="0015072E">
      <w:pPr>
        <w:tabs>
          <w:tab w:val="left" w:pos="-1152"/>
          <w:tab w:val="left" w:pos="-720"/>
          <w:tab w:val="left" w:pos="0"/>
          <w:tab w:val="left" w:pos="360"/>
        </w:tabs>
        <w:rPr>
          <w:sz w:val="24"/>
        </w:rPr>
      </w:pPr>
      <w:bookmarkStart w:id="0" w:name="_Hlk106227020"/>
      <w:r w:rsidRPr="00CB699B">
        <w:rPr>
          <w:b/>
          <w:sz w:val="24"/>
        </w:rPr>
        <w:t>Preferred Education and Experience:</w:t>
      </w:r>
    </w:p>
    <w:p w14:paraId="38267534" w14:textId="77777777" w:rsidR="0015072E" w:rsidRPr="00CB699B" w:rsidRDefault="0015072E" w:rsidP="0015072E">
      <w:pPr>
        <w:tabs>
          <w:tab w:val="left" w:pos="-1152"/>
          <w:tab w:val="left" w:pos="-720"/>
          <w:tab w:val="left" w:pos="0"/>
          <w:tab w:val="left" w:pos="360"/>
        </w:tabs>
        <w:rPr>
          <w:sz w:val="24"/>
        </w:rPr>
      </w:pPr>
      <w:r w:rsidRPr="00CB699B">
        <w:rPr>
          <w:sz w:val="24"/>
        </w:rPr>
        <w:t>A combination of experience and education is necessary to qualify for the position. A typical qualifying combination may include:</w:t>
      </w:r>
    </w:p>
    <w:p w14:paraId="366B0AC2" w14:textId="77777777" w:rsidR="0015072E" w:rsidRPr="00CB699B" w:rsidRDefault="0015072E" w:rsidP="0015072E">
      <w:pPr>
        <w:tabs>
          <w:tab w:val="left" w:pos="-1152"/>
          <w:tab w:val="left" w:pos="-720"/>
          <w:tab w:val="left" w:pos="0"/>
          <w:tab w:val="left" w:pos="360"/>
        </w:tabs>
        <w:rPr>
          <w:sz w:val="24"/>
        </w:rPr>
      </w:pPr>
    </w:p>
    <w:p w14:paraId="4388772A" w14:textId="77777777" w:rsidR="0015072E" w:rsidRPr="007F67BB" w:rsidRDefault="0015072E" w:rsidP="0015072E">
      <w:pPr>
        <w:tabs>
          <w:tab w:val="left" w:pos="-1152"/>
          <w:tab w:val="left" w:pos="-720"/>
          <w:tab w:val="left" w:pos="0"/>
          <w:tab w:val="left" w:pos="360"/>
        </w:tabs>
        <w:rPr>
          <w:sz w:val="24"/>
        </w:rPr>
      </w:pPr>
      <w:r w:rsidRPr="007F67BB">
        <w:rPr>
          <w:sz w:val="24"/>
        </w:rPr>
        <w:lastRenderedPageBreak/>
        <w:t xml:space="preserve">Experience: </w:t>
      </w:r>
    </w:p>
    <w:p w14:paraId="6550530F" w14:textId="4E5FAF3C" w:rsidR="0015072E" w:rsidRPr="007F67BB" w:rsidRDefault="0015072E" w:rsidP="0015072E">
      <w:pPr>
        <w:tabs>
          <w:tab w:val="left" w:pos="-1152"/>
          <w:tab w:val="left" w:pos="-720"/>
          <w:tab w:val="left" w:pos="0"/>
          <w:tab w:val="left" w:pos="360"/>
        </w:tabs>
        <w:ind w:left="360"/>
        <w:rPr>
          <w:sz w:val="24"/>
        </w:rPr>
      </w:pPr>
      <w:r w:rsidRPr="007F67BB">
        <w:rPr>
          <w:sz w:val="24"/>
        </w:rPr>
        <w:t>Seven</w:t>
      </w:r>
      <w:r w:rsidR="00D102FE" w:rsidRPr="007F67BB">
        <w:rPr>
          <w:sz w:val="24"/>
        </w:rPr>
        <w:t xml:space="preserve"> </w:t>
      </w:r>
      <w:r w:rsidRPr="007F67BB">
        <w:rPr>
          <w:sz w:val="24"/>
        </w:rPr>
        <w:t xml:space="preserve">years of any combination of applicable experience in environmental policy management, water, wastewater or solid waste facilities development, </w:t>
      </w:r>
      <w:proofErr w:type="gramStart"/>
      <w:r w:rsidRPr="007F67BB">
        <w:rPr>
          <w:sz w:val="24"/>
        </w:rPr>
        <w:t>operations</w:t>
      </w:r>
      <w:proofErr w:type="gramEnd"/>
      <w:r w:rsidRPr="007F67BB">
        <w:rPr>
          <w:sz w:val="24"/>
        </w:rPr>
        <w:t xml:space="preserve"> or planning (education may be substituted for experience).</w:t>
      </w:r>
    </w:p>
    <w:p w14:paraId="558F4741" w14:textId="77777777" w:rsidR="0015072E" w:rsidRPr="007F67BB" w:rsidRDefault="0015072E" w:rsidP="0015072E">
      <w:pPr>
        <w:tabs>
          <w:tab w:val="left" w:pos="-1152"/>
          <w:tab w:val="left" w:pos="-720"/>
          <w:tab w:val="left" w:pos="0"/>
          <w:tab w:val="left" w:pos="360"/>
        </w:tabs>
        <w:ind w:left="360"/>
        <w:rPr>
          <w:sz w:val="24"/>
        </w:rPr>
      </w:pPr>
      <w:r w:rsidRPr="007F67BB">
        <w:rPr>
          <w:sz w:val="24"/>
        </w:rPr>
        <w:t xml:space="preserve">  </w:t>
      </w:r>
    </w:p>
    <w:p w14:paraId="74AD7C86" w14:textId="77777777" w:rsidR="0015072E" w:rsidRPr="007F67BB" w:rsidRDefault="0015072E" w:rsidP="0015072E">
      <w:pPr>
        <w:tabs>
          <w:tab w:val="left" w:pos="-1152"/>
          <w:tab w:val="left" w:pos="-720"/>
          <w:tab w:val="left" w:pos="0"/>
          <w:tab w:val="left" w:pos="360"/>
        </w:tabs>
        <w:rPr>
          <w:sz w:val="24"/>
        </w:rPr>
      </w:pPr>
      <w:r w:rsidRPr="007F67BB">
        <w:rPr>
          <w:sz w:val="24"/>
        </w:rPr>
        <w:t>Preferred Education:</w:t>
      </w:r>
    </w:p>
    <w:p w14:paraId="3E8F20CF" w14:textId="74813AB9" w:rsidR="002D2CD6" w:rsidRPr="00CB699B" w:rsidRDefault="007F67BB" w:rsidP="0015072E">
      <w:pPr>
        <w:tabs>
          <w:tab w:val="left" w:pos="-1152"/>
          <w:tab w:val="left" w:pos="-720"/>
          <w:tab w:val="left" w:pos="0"/>
          <w:tab w:val="left" w:pos="360"/>
        </w:tabs>
        <w:ind w:left="360"/>
        <w:rPr>
          <w:sz w:val="24"/>
        </w:rPr>
      </w:pPr>
      <w:r>
        <w:rPr>
          <w:sz w:val="24"/>
        </w:rPr>
        <w:t>Bachelor</w:t>
      </w:r>
      <w:r w:rsidR="00720220" w:rsidRPr="007F67BB">
        <w:rPr>
          <w:sz w:val="24"/>
        </w:rPr>
        <w:t>’s</w:t>
      </w:r>
      <w:r w:rsidR="0015072E" w:rsidRPr="007F67BB">
        <w:rPr>
          <w:sz w:val="24"/>
        </w:rPr>
        <w:t xml:space="preserve"> degree </w:t>
      </w:r>
      <w:r w:rsidR="002D2CD6" w:rsidRPr="007F67BB">
        <w:rPr>
          <w:sz w:val="24"/>
        </w:rPr>
        <w:t>(additional qualifying experience may be substituted).</w:t>
      </w:r>
    </w:p>
    <w:bookmarkEnd w:id="0"/>
    <w:p w14:paraId="13EA700E" w14:textId="77777777" w:rsidR="0015072E" w:rsidRPr="00CB699B" w:rsidRDefault="0015072E" w:rsidP="0015072E">
      <w:pPr>
        <w:tabs>
          <w:tab w:val="left" w:pos="-1152"/>
          <w:tab w:val="left" w:pos="-720"/>
          <w:tab w:val="left" w:pos="0"/>
          <w:tab w:val="left" w:pos="360"/>
        </w:tabs>
        <w:ind w:left="360"/>
        <w:rPr>
          <w:sz w:val="24"/>
        </w:rPr>
      </w:pPr>
    </w:p>
    <w:p w14:paraId="188D5899" w14:textId="77777777" w:rsidR="00CB699B" w:rsidRDefault="00CB699B" w:rsidP="0015072E">
      <w:pPr>
        <w:tabs>
          <w:tab w:val="left" w:pos="-1152"/>
          <w:tab w:val="left" w:pos="-720"/>
          <w:tab w:val="left" w:pos="0"/>
          <w:tab w:val="left" w:pos="360"/>
        </w:tabs>
        <w:rPr>
          <w:b/>
          <w:sz w:val="24"/>
        </w:rPr>
      </w:pPr>
    </w:p>
    <w:p w14:paraId="6C2FF397" w14:textId="661A431B" w:rsidR="0015072E" w:rsidRPr="00CB699B" w:rsidRDefault="0015072E" w:rsidP="0015072E">
      <w:pPr>
        <w:tabs>
          <w:tab w:val="left" w:pos="-1152"/>
          <w:tab w:val="left" w:pos="-720"/>
          <w:tab w:val="left" w:pos="0"/>
          <w:tab w:val="left" w:pos="360"/>
        </w:tabs>
        <w:rPr>
          <w:sz w:val="24"/>
        </w:rPr>
      </w:pPr>
      <w:r w:rsidRPr="00CB699B">
        <w:rPr>
          <w:b/>
          <w:sz w:val="24"/>
        </w:rPr>
        <w:t>Special Requirements:</w:t>
      </w:r>
    </w:p>
    <w:p w14:paraId="06A0DE3F" w14:textId="77777777" w:rsidR="001E6C50" w:rsidRPr="00CB699B" w:rsidRDefault="001E6C50" w:rsidP="0015072E">
      <w:pPr>
        <w:tabs>
          <w:tab w:val="left" w:pos="-1152"/>
          <w:tab w:val="left" w:pos="-720"/>
          <w:tab w:val="left" w:pos="0"/>
          <w:tab w:val="left" w:pos="360"/>
        </w:tabs>
        <w:rPr>
          <w:sz w:val="24"/>
        </w:rPr>
      </w:pPr>
    </w:p>
    <w:p w14:paraId="647ACA10" w14:textId="77777777" w:rsidR="0015072E" w:rsidRPr="00CB699B" w:rsidRDefault="0015072E" w:rsidP="0015072E">
      <w:pPr>
        <w:tabs>
          <w:tab w:val="left" w:pos="-1152"/>
          <w:tab w:val="left" w:pos="-720"/>
          <w:tab w:val="left" w:pos="0"/>
          <w:tab w:val="left" w:pos="360"/>
        </w:tabs>
      </w:pPr>
      <w:r w:rsidRPr="00CB699B">
        <w:rPr>
          <w:sz w:val="24"/>
          <w:szCs w:val="24"/>
        </w:rPr>
        <w:t>Operator certification in water/wastewater desired. Utility management experience is a plus</w:t>
      </w:r>
      <w:r w:rsidRPr="00CB699B">
        <w:t>.</w:t>
      </w:r>
    </w:p>
    <w:p w14:paraId="55A6A3F9" w14:textId="77777777" w:rsidR="0015072E" w:rsidRPr="00CB699B" w:rsidRDefault="0015072E" w:rsidP="0015072E">
      <w:pPr>
        <w:tabs>
          <w:tab w:val="left" w:pos="-1152"/>
          <w:tab w:val="left" w:pos="-720"/>
          <w:tab w:val="left" w:pos="0"/>
          <w:tab w:val="left" w:pos="360"/>
        </w:tabs>
        <w:rPr>
          <w:sz w:val="24"/>
        </w:rPr>
      </w:pPr>
    </w:p>
    <w:p w14:paraId="77C7BCA6" w14:textId="77777777" w:rsidR="00CB699B" w:rsidRPr="00CB699B" w:rsidRDefault="00CB699B" w:rsidP="00CB699B">
      <w:pPr>
        <w:tabs>
          <w:tab w:val="left" w:pos="-1152"/>
          <w:tab w:val="left" w:pos="-720"/>
          <w:tab w:val="left" w:pos="0"/>
          <w:tab w:val="left" w:pos="360"/>
        </w:tabs>
        <w:rPr>
          <w:sz w:val="24"/>
          <w:szCs w:val="24"/>
        </w:rPr>
      </w:pPr>
      <w:r w:rsidRPr="00CB699B">
        <w:rPr>
          <w:sz w:val="24"/>
          <w:szCs w:val="24"/>
        </w:rPr>
        <w:t>Possession of a valid driver’s license and proof of insurance that meets the minimum requirements ($100,000/$300,000) of RCAC corporate liability policy will be required when traveling for business purposes.</w:t>
      </w:r>
    </w:p>
    <w:p w14:paraId="7F98A723" w14:textId="77777777" w:rsidR="00D102FE" w:rsidRDefault="00D102FE" w:rsidP="00D102FE">
      <w:pPr>
        <w:tabs>
          <w:tab w:val="left" w:pos="-1152"/>
          <w:tab w:val="left" w:pos="-720"/>
          <w:tab w:val="left" w:pos="0"/>
          <w:tab w:val="left" w:pos="360"/>
        </w:tabs>
        <w:rPr>
          <w:i/>
          <w:iCs/>
          <w:sz w:val="24"/>
          <w:szCs w:val="24"/>
        </w:rPr>
      </w:pPr>
    </w:p>
    <w:p w14:paraId="6EA7222D" w14:textId="77777777" w:rsidR="00D102FE" w:rsidRDefault="00D102FE" w:rsidP="00D102FE">
      <w:pPr>
        <w:tabs>
          <w:tab w:val="left" w:pos="-1152"/>
          <w:tab w:val="left" w:pos="-720"/>
          <w:tab w:val="left" w:pos="0"/>
          <w:tab w:val="left" w:pos="360"/>
        </w:tabs>
        <w:rPr>
          <w:i/>
          <w:iCs/>
          <w:sz w:val="24"/>
          <w:szCs w:val="24"/>
        </w:rPr>
      </w:pPr>
    </w:p>
    <w:p w14:paraId="056A6942" w14:textId="7936B3CC" w:rsidR="00D102FE" w:rsidRDefault="00D102FE" w:rsidP="00D102FE">
      <w:pPr>
        <w:tabs>
          <w:tab w:val="left" w:pos="-1152"/>
          <w:tab w:val="left" w:pos="-720"/>
          <w:tab w:val="left" w:pos="0"/>
          <w:tab w:val="left" w:pos="360"/>
        </w:tabs>
        <w:rPr>
          <w:i/>
          <w:iCs/>
          <w:sz w:val="24"/>
          <w:szCs w:val="24"/>
        </w:rPr>
      </w:pPr>
      <w:r w:rsidRPr="00B27A2B">
        <w:rPr>
          <w:i/>
          <w:iCs/>
          <w:sz w:val="24"/>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429C8F7F" w14:textId="0B39D4AE" w:rsidR="00124CC9" w:rsidRDefault="00124CC9" w:rsidP="00D102FE">
      <w:pPr>
        <w:tabs>
          <w:tab w:val="left" w:pos="-1152"/>
          <w:tab w:val="left" w:pos="-720"/>
          <w:tab w:val="left" w:pos="0"/>
          <w:tab w:val="left" w:pos="360"/>
        </w:tabs>
        <w:rPr>
          <w:i/>
          <w:iCs/>
          <w:sz w:val="24"/>
          <w:szCs w:val="24"/>
        </w:rPr>
      </w:pPr>
    </w:p>
    <w:p w14:paraId="67E5AF99" w14:textId="77777777" w:rsidR="00124CC9" w:rsidRPr="00124CC9" w:rsidRDefault="00124CC9" w:rsidP="00124CC9">
      <w:pPr>
        <w:spacing w:before="100" w:beforeAutospacing="1" w:after="100" w:afterAutospacing="1"/>
        <w:rPr>
          <w:i/>
          <w:iCs/>
          <w:color w:val="000000"/>
          <w:sz w:val="27"/>
          <w:szCs w:val="27"/>
        </w:rPr>
      </w:pPr>
      <w:r w:rsidRPr="00124CC9">
        <w:rPr>
          <w:i/>
          <w:iCs/>
          <w:color w:val="000000"/>
          <w:sz w:val="27"/>
          <w:szCs w:val="27"/>
        </w:rPr>
        <w:t>RCAC employees are federally mandated to be vaccinated against COVID-19 as a condition of employment, subject to reasonable accommodation as required by law.</w:t>
      </w:r>
    </w:p>
    <w:p w14:paraId="44A0CD02" w14:textId="77777777" w:rsidR="00124CC9" w:rsidRPr="00B27A2B" w:rsidRDefault="00124CC9" w:rsidP="00D102FE">
      <w:pPr>
        <w:tabs>
          <w:tab w:val="left" w:pos="-1152"/>
          <w:tab w:val="left" w:pos="-720"/>
          <w:tab w:val="left" w:pos="0"/>
          <w:tab w:val="left" w:pos="360"/>
        </w:tabs>
        <w:rPr>
          <w:b/>
          <w:sz w:val="24"/>
          <w:szCs w:val="24"/>
        </w:rPr>
      </w:pPr>
    </w:p>
    <w:p w14:paraId="5421969B" w14:textId="77777777" w:rsidR="00D72FBC" w:rsidRDefault="00D72FBC" w:rsidP="00720220">
      <w:pPr>
        <w:tabs>
          <w:tab w:val="left" w:pos="-1152"/>
          <w:tab w:val="left" w:pos="-720"/>
          <w:tab w:val="left" w:pos="0"/>
          <w:tab w:val="left" w:pos="360"/>
        </w:tabs>
      </w:pPr>
    </w:p>
    <w:sectPr w:rsidR="00D72FBC" w:rsidSect="006B1712">
      <w:footerReference w:type="default" r:id="rId12"/>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07E7" w14:textId="77777777" w:rsidR="00E93715" w:rsidRDefault="00E93715">
      <w:r>
        <w:separator/>
      </w:r>
    </w:p>
  </w:endnote>
  <w:endnote w:type="continuationSeparator" w:id="0">
    <w:p w14:paraId="74F326D4" w14:textId="77777777" w:rsidR="00E93715" w:rsidRDefault="00E9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FD29" w14:textId="2AEE0F5B" w:rsidR="0086455A" w:rsidRDefault="0086455A">
    <w:pPr>
      <w:spacing w:line="24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F5AB" w14:textId="77777777" w:rsidR="00E93715" w:rsidRDefault="00E93715">
      <w:r>
        <w:separator/>
      </w:r>
    </w:p>
  </w:footnote>
  <w:footnote w:type="continuationSeparator" w:id="0">
    <w:p w14:paraId="0367B356" w14:textId="77777777" w:rsidR="00E93715" w:rsidRDefault="00E9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B9D"/>
    <w:multiLevelType w:val="hybridMultilevel"/>
    <w:tmpl w:val="76029B2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6234"/>
    <w:multiLevelType w:val="hybridMultilevel"/>
    <w:tmpl w:val="600E5B06"/>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7E9"/>
    <w:multiLevelType w:val="hybridMultilevel"/>
    <w:tmpl w:val="2E306D8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F2704"/>
    <w:multiLevelType w:val="hybridMultilevel"/>
    <w:tmpl w:val="14D0B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575DA4"/>
    <w:multiLevelType w:val="hybridMultilevel"/>
    <w:tmpl w:val="2D962FE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E4980"/>
    <w:multiLevelType w:val="hybridMultilevel"/>
    <w:tmpl w:val="05EA297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C2622"/>
    <w:multiLevelType w:val="hybridMultilevel"/>
    <w:tmpl w:val="4B80EDE4"/>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469BB"/>
    <w:multiLevelType w:val="hybridMultilevel"/>
    <w:tmpl w:val="11567F2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17B88"/>
    <w:multiLevelType w:val="hybridMultilevel"/>
    <w:tmpl w:val="E5B25D9E"/>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304A9"/>
    <w:multiLevelType w:val="hybridMultilevel"/>
    <w:tmpl w:val="E1E22D1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34B5E"/>
    <w:multiLevelType w:val="hybridMultilevel"/>
    <w:tmpl w:val="DBB8B546"/>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5704B7D"/>
    <w:multiLevelType w:val="hybridMultilevel"/>
    <w:tmpl w:val="936E892E"/>
    <w:lvl w:ilvl="0" w:tplc="90720388">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4" w15:restartNumberingAfterBreak="0">
    <w:nsid w:val="66076834"/>
    <w:multiLevelType w:val="hybridMultilevel"/>
    <w:tmpl w:val="E542904A"/>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96278C"/>
    <w:multiLevelType w:val="hybridMultilevel"/>
    <w:tmpl w:val="D372593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81266"/>
    <w:multiLevelType w:val="hybridMultilevel"/>
    <w:tmpl w:val="4BF092A2"/>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2F3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F070380"/>
    <w:multiLevelType w:val="hybridMultilevel"/>
    <w:tmpl w:val="DC64AA6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9604487">
    <w:abstractNumId w:val="17"/>
  </w:num>
  <w:num w:numId="2" w16cid:durableId="194797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4578439">
    <w:abstractNumId w:val="12"/>
  </w:num>
  <w:num w:numId="4" w16cid:durableId="1928035758">
    <w:abstractNumId w:val="1"/>
  </w:num>
  <w:num w:numId="5" w16cid:durableId="1713458390">
    <w:abstractNumId w:val="8"/>
  </w:num>
  <w:num w:numId="6" w16cid:durableId="34696824">
    <w:abstractNumId w:val="10"/>
  </w:num>
  <w:num w:numId="7" w16cid:durableId="215243975">
    <w:abstractNumId w:val="2"/>
  </w:num>
  <w:num w:numId="8" w16cid:durableId="1844205208">
    <w:abstractNumId w:val="4"/>
  </w:num>
  <w:num w:numId="9" w16cid:durableId="903834853">
    <w:abstractNumId w:val="16"/>
  </w:num>
  <w:num w:numId="10" w16cid:durableId="1341079411">
    <w:abstractNumId w:val="9"/>
  </w:num>
  <w:num w:numId="11" w16cid:durableId="1897665861">
    <w:abstractNumId w:val="14"/>
  </w:num>
  <w:num w:numId="12" w16cid:durableId="937559541">
    <w:abstractNumId w:val="15"/>
  </w:num>
  <w:num w:numId="13" w16cid:durableId="1594438931">
    <w:abstractNumId w:val="18"/>
  </w:num>
  <w:num w:numId="14" w16cid:durableId="2000883743">
    <w:abstractNumId w:val="0"/>
  </w:num>
  <w:num w:numId="15" w16cid:durableId="212811129">
    <w:abstractNumId w:val="5"/>
  </w:num>
  <w:num w:numId="16" w16cid:durableId="642779929">
    <w:abstractNumId w:val="6"/>
  </w:num>
  <w:num w:numId="17" w16cid:durableId="271862507">
    <w:abstractNumId w:val="13"/>
  </w:num>
  <w:num w:numId="18" w16cid:durableId="694883919">
    <w:abstractNumId w:val="11"/>
  </w:num>
  <w:num w:numId="19" w16cid:durableId="1011372546">
    <w:abstractNumId w:val="7"/>
  </w:num>
  <w:num w:numId="20" w16cid:durableId="2408758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A3"/>
    <w:rsid w:val="00063FDE"/>
    <w:rsid w:val="00080411"/>
    <w:rsid w:val="000A2C3D"/>
    <w:rsid w:val="000A4158"/>
    <w:rsid w:val="000C428C"/>
    <w:rsid w:val="000D7562"/>
    <w:rsid w:val="00112390"/>
    <w:rsid w:val="00124CC9"/>
    <w:rsid w:val="00130513"/>
    <w:rsid w:val="0014322E"/>
    <w:rsid w:val="0015072E"/>
    <w:rsid w:val="001C12CD"/>
    <w:rsid w:val="001E6C50"/>
    <w:rsid w:val="002032A7"/>
    <w:rsid w:val="002402B2"/>
    <w:rsid w:val="00283D0B"/>
    <w:rsid w:val="0029795E"/>
    <w:rsid w:val="002A1E37"/>
    <w:rsid w:val="002B64C4"/>
    <w:rsid w:val="002D2CD6"/>
    <w:rsid w:val="002F7682"/>
    <w:rsid w:val="003207A3"/>
    <w:rsid w:val="003448B7"/>
    <w:rsid w:val="003E0168"/>
    <w:rsid w:val="004A03BE"/>
    <w:rsid w:val="004B6953"/>
    <w:rsid w:val="004E1658"/>
    <w:rsid w:val="0055139B"/>
    <w:rsid w:val="00557A8E"/>
    <w:rsid w:val="005A757E"/>
    <w:rsid w:val="00664679"/>
    <w:rsid w:val="006A3CC3"/>
    <w:rsid w:val="006A6F00"/>
    <w:rsid w:val="006B1712"/>
    <w:rsid w:val="006B43E6"/>
    <w:rsid w:val="00720220"/>
    <w:rsid w:val="00762D33"/>
    <w:rsid w:val="0076600A"/>
    <w:rsid w:val="007A366C"/>
    <w:rsid w:val="007E0F6F"/>
    <w:rsid w:val="007E2CD3"/>
    <w:rsid w:val="007E7690"/>
    <w:rsid w:val="007F5A46"/>
    <w:rsid w:val="007F67BB"/>
    <w:rsid w:val="008030D7"/>
    <w:rsid w:val="0082526C"/>
    <w:rsid w:val="008261C4"/>
    <w:rsid w:val="008414F9"/>
    <w:rsid w:val="008558CC"/>
    <w:rsid w:val="0086455A"/>
    <w:rsid w:val="008B30CF"/>
    <w:rsid w:val="008B5AC5"/>
    <w:rsid w:val="008C43A1"/>
    <w:rsid w:val="00915328"/>
    <w:rsid w:val="00951000"/>
    <w:rsid w:val="00983DED"/>
    <w:rsid w:val="009A756C"/>
    <w:rsid w:val="00A530A2"/>
    <w:rsid w:val="00A72699"/>
    <w:rsid w:val="00AA23D8"/>
    <w:rsid w:val="00AA721B"/>
    <w:rsid w:val="00AF5675"/>
    <w:rsid w:val="00B1451C"/>
    <w:rsid w:val="00B40026"/>
    <w:rsid w:val="00B60F2E"/>
    <w:rsid w:val="00B73DD7"/>
    <w:rsid w:val="00BD241D"/>
    <w:rsid w:val="00BF1EEB"/>
    <w:rsid w:val="00C1728D"/>
    <w:rsid w:val="00C62DF4"/>
    <w:rsid w:val="00CB3255"/>
    <w:rsid w:val="00CB699B"/>
    <w:rsid w:val="00D102FE"/>
    <w:rsid w:val="00D23B8F"/>
    <w:rsid w:val="00D261B6"/>
    <w:rsid w:val="00D419BD"/>
    <w:rsid w:val="00D46A2E"/>
    <w:rsid w:val="00D72FBC"/>
    <w:rsid w:val="00D817BC"/>
    <w:rsid w:val="00D96589"/>
    <w:rsid w:val="00DA5DA5"/>
    <w:rsid w:val="00DB159C"/>
    <w:rsid w:val="00DD1B2A"/>
    <w:rsid w:val="00DD2A2C"/>
    <w:rsid w:val="00E06589"/>
    <w:rsid w:val="00E27E71"/>
    <w:rsid w:val="00E93715"/>
    <w:rsid w:val="00EA29BD"/>
    <w:rsid w:val="00ED0CF8"/>
    <w:rsid w:val="00ED330F"/>
    <w:rsid w:val="00EE3EA2"/>
    <w:rsid w:val="00EE6D4D"/>
    <w:rsid w:val="00EF07F5"/>
    <w:rsid w:val="00F029EF"/>
    <w:rsid w:val="00F76E32"/>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09F46"/>
  <w15:chartTrackingRefBased/>
  <w15:docId w15:val="{F061FDF6-B9F9-41D4-84D8-B97BA3D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2E"/>
  </w:style>
  <w:style w:type="paragraph" w:styleId="Heading1">
    <w:name w:val="heading 1"/>
    <w:basedOn w:val="Normal"/>
    <w:next w:val="Normal"/>
    <w:qFormat/>
    <w:rsid w:val="0015072E"/>
    <w:pPr>
      <w:keepNext/>
      <w:outlineLvl w:val="0"/>
    </w:pPr>
    <w:rPr>
      <w:b/>
      <w:sz w:val="24"/>
    </w:rPr>
  </w:style>
  <w:style w:type="paragraph" w:styleId="Heading3">
    <w:name w:val="heading 3"/>
    <w:basedOn w:val="Normal"/>
    <w:next w:val="Normal"/>
    <w:qFormat/>
    <w:rsid w:val="0015072E"/>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072E"/>
    <w:pPr>
      <w:jc w:val="center"/>
    </w:pPr>
    <w:rPr>
      <w:i/>
      <w:sz w:val="32"/>
    </w:rPr>
  </w:style>
  <w:style w:type="paragraph" w:styleId="Subtitle">
    <w:name w:val="Subtitle"/>
    <w:basedOn w:val="Normal"/>
    <w:qFormat/>
    <w:rsid w:val="0015072E"/>
    <w:pPr>
      <w:jc w:val="center"/>
    </w:pPr>
    <w:rPr>
      <w:b/>
      <w:sz w:val="32"/>
    </w:rPr>
  </w:style>
  <w:style w:type="paragraph" w:styleId="BodyText">
    <w:name w:val="Body Text"/>
    <w:basedOn w:val="Normal"/>
    <w:rsid w:val="0015072E"/>
    <w:rPr>
      <w:sz w:val="24"/>
    </w:rPr>
  </w:style>
  <w:style w:type="paragraph" w:styleId="BodyText2">
    <w:name w:val="Body Text 2"/>
    <w:basedOn w:val="Normal"/>
    <w:rsid w:val="0015072E"/>
    <w:rPr>
      <w:b/>
      <w:sz w:val="24"/>
    </w:rPr>
  </w:style>
  <w:style w:type="paragraph" w:styleId="Header">
    <w:name w:val="header"/>
    <w:basedOn w:val="Normal"/>
    <w:rsid w:val="0015072E"/>
    <w:pPr>
      <w:tabs>
        <w:tab w:val="center" w:pos="4320"/>
        <w:tab w:val="right" w:pos="8640"/>
      </w:tabs>
    </w:pPr>
  </w:style>
  <w:style w:type="paragraph" w:styleId="BalloonText">
    <w:name w:val="Balloon Text"/>
    <w:basedOn w:val="Normal"/>
    <w:semiHidden/>
    <w:rsid w:val="0015072E"/>
    <w:rPr>
      <w:rFonts w:ascii="Tahoma" w:hAnsi="Tahoma" w:cs="Tahoma"/>
      <w:sz w:val="16"/>
      <w:szCs w:val="16"/>
    </w:rPr>
  </w:style>
  <w:style w:type="character" w:styleId="CommentReference">
    <w:name w:val="annotation reference"/>
    <w:semiHidden/>
    <w:rsid w:val="0015072E"/>
    <w:rPr>
      <w:sz w:val="16"/>
      <w:szCs w:val="16"/>
    </w:rPr>
  </w:style>
  <w:style w:type="paragraph" w:styleId="CommentText">
    <w:name w:val="annotation text"/>
    <w:basedOn w:val="Normal"/>
    <w:semiHidden/>
    <w:rsid w:val="0015072E"/>
  </w:style>
  <w:style w:type="paragraph" w:styleId="CommentSubject">
    <w:name w:val="annotation subject"/>
    <w:basedOn w:val="CommentText"/>
    <w:next w:val="CommentText"/>
    <w:semiHidden/>
    <w:rsid w:val="0015072E"/>
    <w:rPr>
      <w:b/>
      <w:bCs/>
    </w:rPr>
  </w:style>
  <w:style w:type="paragraph" w:styleId="Footer">
    <w:name w:val="footer"/>
    <w:basedOn w:val="Normal"/>
    <w:rsid w:val="00D23B8F"/>
    <w:pPr>
      <w:tabs>
        <w:tab w:val="center" w:pos="4320"/>
        <w:tab w:val="right" w:pos="8640"/>
      </w:tabs>
    </w:pPr>
  </w:style>
  <w:style w:type="paragraph" w:customStyle="1" w:styleId="a">
    <w:name w:val="_"/>
    <w:basedOn w:val="Normal"/>
    <w:rsid w:val="007E2CD3"/>
    <w:pPr>
      <w:widowControl w:val="0"/>
      <w:ind w:left="360" w:hanging="360"/>
    </w:pPr>
    <w:rPr>
      <w:rFonts w:ascii="Palatino" w:hAnsi="Palatino"/>
      <w:snapToGrid w:val="0"/>
      <w:sz w:val="24"/>
    </w:rPr>
  </w:style>
  <w:style w:type="paragraph" w:styleId="ListParagraph">
    <w:name w:val="List Paragraph"/>
    <w:basedOn w:val="Normal"/>
    <w:uiPriority w:val="34"/>
    <w:qFormat/>
    <w:rsid w:val="007E2CD3"/>
    <w:pPr>
      <w:widowControl w:val="0"/>
      <w:ind w:left="720"/>
      <w:contextualSpacing/>
    </w:pPr>
    <w:rPr>
      <w:rFonts w:ascii="Palatino" w:hAnsi="Palatino"/>
      <w:snapToGrid w:val="0"/>
      <w:sz w:val="24"/>
    </w:rPr>
  </w:style>
  <w:style w:type="paragraph" w:styleId="Revision">
    <w:name w:val="Revision"/>
    <w:hidden/>
    <w:uiPriority w:val="99"/>
    <w:semiHidden/>
    <w:rsid w:val="00EA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4893">
      <w:bodyDiv w:val="1"/>
      <w:marLeft w:val="0"/>
      <w:marRight w:val="0"/>
      <w:marTop w:val="0"/>
      <w:marBottom w:val="0"/>
      <w:divBdr>
        <w:top w:val="none" w:sz="0" w:space="0" w:color="auto"/>
        <w:left w:val="none" w:sz="0" w:space="0" w:color="auto"/>
        <w:bottom w:val="none" w:sz="0" w:space="0" w:color="auto"/>
        <w:right w:val="none" w:sz="0" w:space="0" w:color="auto"/>
      </w:divBdr>
    </w:div>
    <w:div w:id="20942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2020-02-27T08:00:00+00:00</Last_x0020_Updated>
    <Department xmlns="d30948ea-b8df-4809-8082-1bcc56c12f64">Community &amp; Environmental Services</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66DB-679D-4908-A2AD-E2F816EBB06C}">
  <ds:schemaRefs>
    <ds:schemaRef ds:uri="http://schemas.microsoft.com/office/2006/metadata/longProperties"/>
  </ds:schemaRefs>
</ds:datastoreItem>
</file>

<file path=customXml/itemProps2.xml><?xml version="1.0" encoding="utf-8"?>
<ds:datastoreItem xmlns:ds="http://schemas.openxmlformats.org/officeDocument/2006/customXml" ds:itemID="{05FEE277-3557-4890-BC74-73F7C4000021}">
  <ds:schemaRefs>
    <ds:schemaRef ds:uri="http://schemas.microsoft.com/office/2006/metadata/properties"/>
    <ds:schemaRef ds:uri="http://schemas.microsoft.com/office/infopath/2007/PartnerControls"/>
    <ds:schemaRef ds:uri="d30948ea-b8df-4809-8082-1bcc56c12f64"/>
  </ds:schemaRefs>
</ds:datastoreItem>
</file>

<file path=customXml/itemProps3.xml><?xml version="1.0" encoding="utf-8"?>
<ds:datastoreItem xmlns:ds="http://schemas.openxmlformats.org/officeDocument/2006/customXml" ds:itemID="{79B0642C-8F67-4130-818B-F17870C38D47}">
  <ds:schemaRefs>
    <ds:schemaRef ds:uri="http://schemas.microsoft.com/sharepoint/v3/contenttype/forms"/>
  </ds:schemaRefs>
</ds:datastoreItem>
</file>

<file path=customXml/itemProps4.xml><?xml version="1.0" encoding="utf-8"?>
<ds:datastoreItem xmlns:ds="http://schemas.openxmlformats.org/officeDocument/2006/customXml" ds:itemID="{FA5322BA-6B39-4F97-BA03-9203AB050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F7F20C-A3DE-48A3-985F-8903CEBE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Regional Field Manager</vt:lpstr>
    </vt:vector>
  </TitlesOfParts>
  <Company>RCAC</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Field Manager</dc:title>
  <dc:subject/>
  <dc:creator>June Otow</dc:creator>
  <cp:keywords/>
  <cp:lastModifiedBy>Sandra Medina</cp:lastModifiedBy>
  <cp:revision>3</cp:revision>
  <cp:lastPrinted>2006-06-20T18:37:00Z</cp:lastPrinted>
  <dcterms:created xsi:type="dcterms:W3CDTF">2022-07-12T04:31:00Z</dcterms:created>
  <dcterms:modified xsi:type="dcterms:W3CDTF">2023-01-26T22:20:00Z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WFYXFYT2ZQTQ-1322-58</vt:lpwstr>
  </property>
  <property fmtid="{D5CDD505-2E9C-101B-9397-08002B2CF9AE}" pid="3" name="_dlc_DocIdItemGuid">
    <vt:lpwstr>6a3664bf-f6b7-4903-ab46-ea24df58c12b</vt:lpwstr>
  </property>
  <property fmtid="{D5CDD505-2E9C-101B-9397-08002B2CF9AE}" pid="4" name="_dlc_DocIdUrl">
    <vt:lpwstr>http://portal.rcac.org/Departments/HR/Onboarding/_layouts/DocIdRedir.aspx?ID=WFYXFYT2ZQTQ-1322-58, WFYXFYT2ZQTQ-1322-58</vt:lpwstr>
  </property>
  <property fmtid="{D5CDD505-2E9C-101B-9397-08002B2CF9AE}" pid="5" name="display_urn:schemas-microsoft-com:office:office#Editor">
    <vt:lpwstr>Diana Varcados</vt:lpwstr>
  </property>
  <property fmtid="{D5CDD505-2E9C-101B-9397-08002B2CF9AE}" pid="6" name="display_urn:schemas-microsoft-com:office:office#Author">
    <vt:lpwstr>Diana Varcados</vt:lpwstr>
  </property>
  <property fmtid="{D5CDD505-2E9C-101B-9397-08002B2CF9AE}" pid="7" name="ContentTypeId">
    <vt:lpwstr>0x010100809203948F2E074898849D76AFF7E562</vt:lpwstr>
  </property>
</Properties>
</file>